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62DC" w14:textId="170AB928" w:rsidR="007B0EF9" w:rsidRPr="00F0338A" w:rsidRDefault="00330C01" w:rsidP="00823DCA">
      <w:pPr>
        <w:rPr>
          <w:b/>
          <w:sz w:val="24"/>
          <w:szCs w:val="24"/>
          <w:u w:val="single"/>
        </w:rPr>
      </w:pPr>
      <w:r w:rsidRPr="00F0338A">
        <w:rPr>
          <w:b/>
          <w:sz w:val="24"/>
          <w:szCs w:val="24"/>
          <w:u w:val="single"/>
        </w:rPr>
        <w:t xml:space="preserve">Campus Safety </w:t>
      </w:r>
      <w:r w:rsidR="00803D97" w:rsidRPr="00F0338A">
        <w:rPr>
          <w:b/>
          <w:sz w:val="24"/>
          <w:szCs w:val="24"/>
          <w:u w:val="single"/>
        </w:rPr>
        <w:t xml:space="preserve">Advisory </w:t>
      </w:r>
      <w:r w:rsidRPr="00F0338A">
        <w:rPr>
          <w:b/>
          <w:sz w:val="24"/>
          <w:szCs w:val="24"/>
          <w:u w:val="single"/>
        </w:rPr>
        <w:t>Committee Meeting</w:t>
      </w:r>
    </w:p>
    <w:p w14:paraId="4BFECAF1" w14:textId="52436436" w:rsidR="00330C01" w:rsidRPr="00330C01" w:rsidRDefault="00330C01" w:rsidP="00823DCA">
      <w:pPr>
        <w:rPr>
          <w:bCs/>
          <w:sz w:val="24"/>
          <w:szCs w:val="24"/>
        </w:rPr>
      </w:pPr>
      <w:r w:rsidRPr="00330C01">
        <w:rPr>
          <w:bCs/>
          <w:sz w:val="24"/>
          <w:szCs w:val="24"/>
        </w:rPr>
        <w:t xml:space="preserve">Meeting Date: </w:t>
      </w:r>
      <w:r w:rsidR="00803D97">
        <w:rPr>
          <w:bCs/>
          <w:sz w:val="24"/>
          <w:szCs w:val="24"/>
        </w:rPr>
        <w:t>4</w:t>
      </w:r>
      <w:r w:rsidR="009F3963">
        <w:rPr>
          <w:bCs/>
          <w:sz w:val="24"/>
          <w:szCs w:val="24"/>
        </w:rPr>
        <w:t>/</w:t>
      </w:r>
      <w:r w:rsidR="00803D97">
        <w:rPr>
          <w:bCs/>
          <w:sz w:val="24"/>
          <w:szCs w:val="24"/>
        </w:rPr>
        <w:t>07/</w:t>
      </w:r>
      <w:r w:rsidR="009F3963">
        <w:rPr>
          <w:bCs/>
          <w:sz w:val="24"/>
          <w:szCs w:val="24"/>
        </w:rPr>
        <w:t>2</w:t>
      </w:r>
      <w:r w:rsidR="00803D97">
        <w:rPr>
          <w:bCs/>
          <w:sz w:val="24"/>
          <w:szCs w:val="24"/>
        </w:rPr>
        <w:t>6</w:t>
      </w:r>
      <w:r w:rsidR="00C03B99">
        <w:rPr>
          <w:bCs/>
          <w:sz w:val="24"/>
          <w:szCs w:val="24"/>
        </w:rPr>
        <w:t xml:space="preserve">- </w:t>
      </w:r>
      <w:r w:rsidR="00803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Final </w:t>
      </w:r>
      <w:r w:rsidR="00C03B99"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Campus Safety </w:t>
      </w:r>
      <w:r w:rsidR="00803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Advisory Committee </w:t>
      </w:r>
      <w:r w:rsidR="00C03B99"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of the 2025–2026 Academic Year</w:t>
      </w:r>
    </w:p>
    <w:p w14:paraId="2941E0D0" w14:textId="31DDA187" w:rsidR="00330C01" w:rsidRDefault="00330C01" w:rsidP="00823DCA">
      <w:pPr>
        <w:rPr>
          <w:bCs/>
          <w:sz w:val="24"/>
          <w:szCs w:val="24"/>
        </w:rPr>
      </w:pPr>
      <w:r w:rsidRPr="00330C01">
        <w:rPr>
          <w:bCs/>
          <w:sz w:val="24"/>
          <w:szCs w:val="24"/>
        </w:rPr>
        <w:t xml:space="preserve">Meeting Location: </w:t>
      </w:r>
      <w:r w:rsidR="00C10909">
        <w:rPr>
          <w:bCs/>
          <w:sz w:val="24"/>
          <w:szCs w:val="24"/>
        </w:rPr>
        <w:t>Virtual</w:t>
      </w:r>
    </w:p>
    <w:p w14:paraId="1E8A81A0" w14:textId="013E583F" w:rsidR="00C03B99" w:rsidRDefault="00C03B99" w:rsidP="00823DCA">
      <w:pPr>
        <w:rPr>
          <w:bCs/>
          <w:sz w:val="24"/>
          <w:szCs w:val="24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Topic: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False Fire Alarms in Residence Halls</w:t>
      </w:r>
      <w:r w:rsidR="00803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&amp; UPD Updates</w:t>
      </w:r>
    </w:p>
    <w:p w14:paraId="5A6F9997" w14:textId="4B87D61E" w:rsidR="00330C01" w:rsidRPr="00B32DC6" w:rsidRDefault="00330C01" w:rsidP="00823DCA">
      <w:pPr>
        <w:rPr>
          <w:b/>
          <w:sz w:val="24"/>
          <w:szCs w:val="24"/>
        </w:rPr>
      </w:pPr>
      <w:r w:rsidRPr="00B32DC6">
        <w:rPr>
          <w:b/>
          <w:sz w:val="24"/>
          <w:szCs w:val="24"/>
        </w:rPr>
        <w:t>Members in Attendance:</w:t>
      </w:r>
    </w:p>
    <w:p w14:paraId="352E1A7C" w14:textId="3236016A" w:rsidR="00330C01" w:rsidRDefault="00330C01" w:rsidP="00823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Chief Daniel Daugherty</w:t>
      </w:r>
    </w:p>
    <w:p w14:paraId="6806CDC3" w14:textId="6949E071" w:rsidR="00330C01" w:rsidRDefault="00330C01" w:rsidP="00823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Katie Romano- </w:t>
      </w:r>
      <w:r w:rsidR="00803D97">
        <w:rPr>
          <w:bCs/>
          <w:sz w:val="24"/>
          <w:szCs w:val="24"/>
        </w:rPr>
        <w:t>Alumni Representative</w:t>
      </w:r>
    </w:p>
    <w:p w14:paraId="604B00E6" w14:textId="3C6A1475" w:rsidR="00B32DC6" w:rsidRDefault="00B32DC6" w:rsidP="00803D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803D97">
        <w:rPr>
          <w:bCs/>
          <w:sz w:val="24"/>
          <w:szCs w:val="24"/>
        </w:rPr>
        <w:t>Justina Geremia</w:t>
      </w:r>
    </w:p>
    <w:p w14:paraId="243BC9F4" w14:textId="70A74AD6" w:rsidR="00803D97" w:rsidRDefault="00803D97" w:rsidP="00803D9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Dr. Jill Silverman</w:t>
      </w:r>
    </w:p>
    <w:p w14:paraId="023A9DEB" w14:textId="722CCE48" w:rsidR="00B32DC6" w:rsidRPr="00B32DC6" w:rsidRDefault="00B32DC6" w:rsidP="000A173C">
      <w:pPr>
        <w:rPr>
          <w:b/>
          <w:sz w:val="24"/>
          <w:szCs w:val="24"/>
        </w:rPr>
      </w:pPr>
      <w:r w:rsidRPr="00B32DC6">
        <w:rPr>
          <w:b/>
          <w:sz w:val="24"/>
          <w:szCs w:val="24"/>
        </w:rPr>
        <w:t>Guests:</w:t>
      </w:r>
    </w:p>
    <w:p w14:paraId="4D9C43FF" w14:textId="120494F7" w:rsidR="00B32DC6" w:rsidRDefault="00B32DC6" w:rsidP="00823DC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Ryan Kleinkopf- Fire Marshal</w:t>
      </w:r>
    </w:p>
    <w:p w14:paraId="6470E4E1" w14:textId="257742ED" w:rsidR="00C03B99" w:rsidRPr="00C03B99" w:rsidRDefault="007820B9" w:rsidP="007820B9">
      <w:pPr>
        <w:rPr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   </w:t>
      </w:r>
      <w:r w:rsidR="00C03B99" w:rsidRPr="00C03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Welcome and Opening Remarks</w:t>
      </w:r>
    </w:p>
    <w:p w14:paraId="30C2723D" w14:textId="19E4E438" w:rsidR="00C03B99" w:rsidRDefault="00C03B99" w:rsidP="00C03B99">
      <w:pPr>
        <w:spacing w:before="100" w:beforeAutospacing="1" w:after="100" w:afterAutospacing="1" w:line="240" w:lineRule="auto"/>
        <w:ind w:left="720" w:firstLine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Chief Daugherty welcomed all committee members and guests. The primary focus of today’s meeting was to </w:t>
      </w:r>
      <w:r w:rsidR="00803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issue of false fire alarms occurring in campus residence halls</w:t>
      </w:r>
      <w:r w:rsidR="00803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actions taken by the Fire Marshal’s office and UPD to mitigate the problem.</w:t>
      </w:r>
    </w:p>
    <w:p w14:paraId="067DE7E9" w14:textId="52D2631A" w:rsidR="00C03B99" w:rsidRDefault="00803D97" w:rsidP="00C03B99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UPD Updates</w:t>
      </w:r>
    </w:p>
    <w:p w14:paraId="2415BCF6" w14:textId="0B56F292" w:rsidR="00803D97" w:rsidRDefault="00803D97" w:rsidP="00803D97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Upcoming events UPD will be staffing with extra personnel:</w:t>
      </w:r>
    </w:p>
    <w:p w14:paraId="41CF5A82" w14:textId="58D73757" w:rsidR="00803D97" w:rsidRDefault="00803D97" w:rsidP="00803D97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FSC Ramrun – setting up the course, </w:t>
      </w:r>
      <w:r w:rsidR="00F03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shutting down the campus roadways and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monitoring the event for injuries</w:t>
      </w:r>
      <w:r w:rsidR="00F0338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medical emergencies.</w:t>
      </w:r>
    </w:p>
    <w:p w14:paraId="78D80C91" w14:textId="362DD7C7" w:rsidR="00F0338A" w:rsidRDefault="00F0338A" w:rsidP="00803D97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Aly Raisman/Laurie Hernandez speaking event</w:t>
      </w:r>
    </w:p>
    <w:p w14:paraId="15A02565" w14:textId="2F144D50" w:rsidR="00F0338A" w:rsidRDefault="00F0338A" w:rsidP="00803D97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FSC Fountain Fest</w:t>
      </w:r>
    </w:p>
    <w:p w14:paraId="09DF614D" w14:textId="3B4DF169" w:rsidR="00F0338A" w:rsidRDefault="00F0338A" w:rsidP="00803D97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Horticulture Plant Sale – closing down parking lot 2 and facilitating traffic during the 3 day event</w:t>
      </w:r>
    </w:p>
    <w:p w14:paraId="1DE8C2AD" w14:textId="0A767088" w:rsidR="00F0338A" w:rsidRDefault="00F0338A" w:rsidP="00803D97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Ramchella – ensuring the safety of attendees to the Carnival and concert</w:t>
      </w:r>
    </w:p>
    <w:p w14:paraId="193A485C" w14:textId="759ECA4B" w:rsidR="00F0338A" w:rsidRDefault="00F0338A" w:rsidP="00F0338A">
      <w:pPr>
        <w:pStyle w:val="ListParagraph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Automated External Defibrillator (AED) campus wide upgrade:</w:t>
      </w:r>
    </w:p>
    <w:p w14:paraId="54396E02" w14:textId="0D41C895" w:rsidR="00F0338A" w:rsidRDefault="00F0338A" w:rsidP="00F0338A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80 brand new AEDs have been placed around the entire campus</w:t>
      </w:r>
    </w:p>
    <w:p w14:paraId="5D2CA859" w14:textId="1E045967" w:rsidR="00F0338A" w:rsidRDefault="00F0338A" w:rsidP="00F0338A">
      <w:pPr>
        <w:pStyle w:val="ListParagraph"/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replace older ones that were fully functional but whose warranties were expiring</w:t>
      </w:r>
    </w:p>
    <w:p w14:paraId="54289908" w14:textId="3A98C684" w:rsidR="00F0338A" w:rsidRPr="00F0338A" w:rsidRDefault="00F0338A" w:rsidP="00F0338A">
      <w:pPr>
        <w:pStyle w:val="ListParagraph"/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Fire Marshal will now be taking over the AED program and maintaining these devices</w:t>
      </w:r>
    </w:p>
    <w:p w14:paraId="0B2C255B" w14:textId="3C21AFF5" w:rsidR="00C03B99" w:rsidRPr="00C25AF1" w:rsidRDefault="00123AC2" w:rsidP="00C03B9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C25A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 xml:space="preserve">Fire Alarm response - </w:t>
      </w:r>
      <w:r w:rsidR="00C03B99" w:rsidRPr="00C25AF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Presenter: Ryan Kleinkopf, Fire Marshal</w:t>
      </w:r>
    </w:p>
    <w:p w14:paraId="6A3457A3" w14:textId="4A29DD45" w:rsidR="00123AC2" w:rsidRDefault="004A24D8" w:rsidP="00123AC2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Scope of the issue:</w:t>
      </w:r>
    </w:p>
    <w:p w14:paraId="696A6EF6" w14:textId="0E6FF8EA" w:rsidR="004A24D8" w:rsidRDefault="004A24D8" w:rsidP="004A24D8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EFFD’s ongoing response to false fire alarms (alarms triggered by hair dryers/straighteners, shower steam, vaping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etc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)</w:t>
      </w:r>
    </w:p>
    <w:p w14:paraId="72F408EE" w14:textId="633409F4" w:rsidR="004A24D8" w:rsidRDefault="004A24D8" w:rsidP="004A24D8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It was becoming increasingly more difficult to get a crew out to respond, especially in the evening hours, creating a morale issue for the fire department and tying up resources which may be necessary for other emergencies occurring in the community.</w:t>
      </w:r>
    </w:p>
    <w:p w14:paraId="1AE0EF3B" w14:textId="42EF0B80" w:rsidR="004A24D8" w:rsidRDefault="004A24D8" w:rsidP="004A24D8">
      <w:pPr>
        <w:pStyle w:val="ListParagraph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Procedural changes to help alleviate the problem:</w:t>
      </w:r>
    </w:p>
    <w:p w14:paraId="74C6E5C2" w14:textId="63B6F089" w:rsidR="004A24D8" w:rsidRDefault="004A24D8" w:rsidP="004A24D8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Residence Hall fire alarm system switched to “Single head local activation”</w:t>
      </w:r>
    </w:p>
    <w:p w14:paraId="5859B2DB" w14:textId="06A8D630" w:rsidR="004A24D8" w:rsidRDefault="004A24D8" w:rsidP="004A24D8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an alarm is activated by a single smoke head, the alarms will sound for the entire suite but not the entire building</w:t>
      </w:r>
      <w:r w:rsidR="00D731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 Suite occupants will evacuate.</w:t>
      </w:r>
    </w:p>
    <w:p w14:paraId="3E86E285" w14:textId="799D804E" w:rsidR="004A24D8" w:rsidRDefault="004A24D8" w:rsidP="004A24D8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 will receive the alarm to its dispatch console and send officers</w:t>
      </w:r>
    </w:p>
    <w:p w14:paraId="5EC52E16" w14:textId="3D0B54A9" w:rsidR="004A24D8" w:rsidRDefault="004A24D8" w:rsidP="004A24D8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EFFD will be notified of the single zone activation and be on stand by</w:t>
      </w:r>
    </w:p>
    <w:p w14:paraId="1A939093" w14:textId="0F0BC0AC" w:rsidR="004A24D8" w:rsidRDefault="004A24D8" w:rsidP="004A24D8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 officers will respond and report to dispatch the conditions</w:t>
      </w:r>
    </w:p>
    <w:p w14:paraId="6A664C2F" w14:textId="6F4CB82B" w:rsidR="004A24D8" w:rsidRDefault="004A24D8" w:rsidP="004A24D8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a second smoke head is activated</w:t>
      </w:r>
      <w:r w:rsidR="00D731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or if UPD determines EFFD response is necessary, EFFD will be dispatched immediately.</w:t>
      </w:r>
      <w:r w:rsidR="00D731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 second smoke head activation will also trigger the entire building to alarm and residents to evacuate.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0AD29B6" w14:textId="0ED72C45" w:rsidR="00D73178" w:rsidRDefault="00D73178" w:rsidP="004A24D8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If EFFD is not required to respond UPD officers will reset the fire alarm and document the reason for the single zone activation.</w:t>
      </w:r>
    </w:p>
    <w:p w14:paraId="343EB61C" w14:textId="73808627" w:rsidR="00D73178" w:rsidRDefault="00D73178" w:rsidP="00D73178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UPD training</w:t>
      </w:r>
      <w:r w:rsidR="0002129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49848023" w14:textId="751A8E6C" w:rsidR="00021298" w:rsidRDefault="00021298" w:rsidP="00021298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 officers were trained by Fire Marshal in January on new procedures</w:t>
      </w:r>
    </w:p>
    <w:p w14:paraId="445C19BC" w14:textId="5D83C791" w:rsidR="00021298" w:rsidRPr="00123AC2" w:rsidRDefault="00021298" w:rsidP="00021298">
      <w:pPr>
        <w:pStyle w:val="ListParagraph"/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UPD administration will continue to </w:t>
      </w:r>
      <w:r w:rsidR="000A17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evaluate procedures to maintain safety and effectiveness</w:t>
      </w:r>
    </w:p>
    <w:p w14:paraId="3C34D982" w14:textId="7D893E7A" w:rsidR="00C03B99" w:rsidRDefault="000A173C" w:rsidP="00C03B99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Additional items discussed</w:t>
      </w:r>
    </w:p>
    <w:p w14:paraId="419540A5" w14:textId="7BF371B8" w:rsidR="000A173C" w:rsidRDefault="000A173C" w:rsidP="000A173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Justina Geremia – continuing to work on Alcohol policy and required parental notifications</w:t>
      </w:r>
    </w:p>
    <w:p w14:paraId="6CEB8F05" w14:textId="404F33A7" w:rsidR="000A173C" w:rsidRDefault="000A173C" w:rsidP="000A173C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Justina Geremia – discussion about concerns of the new Pasternack Lab in Lupton Hall being unlocked at times</w:t>
      </w:r>
    </w:p>
    <w:p w14:paraId="183B5775" w14:textId="5621FEB1" w:rsidR="000A173C" w:rsidRDefault="000A173C" w:rsidP="000A173C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Lab has expensive equipment</w:t>
      </w:r>
    </w:p>
    <w:p w14:paraId="0C38575C" w14:textId="46A5463E" w:rsidR="000A173C" w:rsidRPr="000A173C" w:rsidRDefault="000A173C" w:rsidP="000A173C">
      <w:pPr>
        <w:pStyle w:val="ListParagraph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Chief Daugherty to increase patrol checks and discuss with access control any issues with door security</w:t>
      </w:r>
    </w:p>
    <w:p w14:paraId="550564A2" w14:textId="77777777" w:rsidR="000A173C" w:rsidRDefault="00C03B99" w:rsidP="000A173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Closing</w:t>
      </w:r>
    </w:p>
    <w:p w14:paraId="7EB8468B" w14:textId="689C7606" w:rsidR="00C03B99" w:rsidRPr="000A173C" w:rsidRDefault="00C03B99" w:rsidP="000A173C">
      <w:pPr>
        <w:pStyle w:val="ListParagraph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17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Chief Daugherty asked for any final questions, thanked everyone for their participation, and formally concluded the meeting.</w:t>
      </w:r>
    </w:p>
    <w:p w14:paraId="7E774578" w14:textId="2696A2E2" w:rsidR="00C03B99" w:rsidRPr="00C03B99" w:rsidRDefault="00C03B99" w:rsidP="00C03B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Next Campus Safety Committee Meeting: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0A173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Fall</w:t>
      </w:r>
      <w:r w:rsidRPr="00C03B9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2026</w:t>
      </w:r>
    </w:p>
    <w:p w14:paraId="66D7C6B6" w14:textId="6B4F3372" w:rsidR="00330C01" w:rsidRPr="007820B9" w:rsidRDefault="00C03B99" w:rsidP="007820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03B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Meeting Adjourned.</w:t>
      </w:r>
    </w:p>
    <w:sectPr w:rsidR="00330C01" w:rsidRPr="007820B9" w:rsidSect="007B0EF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324F"/>
    <w:multiLevelType w:val="multilevel"/>
    <w:tmpl w:val="5EA6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D49DD"/>
    <w:multiLevelType w:val="hybridMultilevel"/>
    <w:tmpl w:val="4D22636C"/>
    <w:lvl w:ilvl="0" w:tplc="61F44794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FF18C4"/>
    <w:multiLevelType w:val="hybridMultilevel"/>
    <w:tmpl w:val="1EDA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3BC2"/>
    <w:multiLevelType w:val="hybridMultilevel"/>
    <w:tmpl w:val="827E8A3C"/>
    <w:lvl w:ilvl="0" w:tplc="AD64799A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7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7907F28"/>
    <w:multiLevelType w:val="hybridMultilevel"/>
    <w:tmpl w:val="C7D84030"/>
    <w:lvl w:ilvl="0" w:tplc="D5B886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FF5764"/>
    <w:multiLevelType w:val="hybridMultilevel"/>
    <w:tmpl w:val="1E66A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92C86"/>
    <w:multiLevelType w:val="multilevel"/>
    <w:tmpl w:val="863C1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D76FA"/>
    <w:multiLevelType w:val="hybridMultilevel"/>
    <w:tmpl w:val="96527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43807"/>
    <w:multiLevelType w:val="hybridMultilevel"/>
    <w:tmpl w:val="778A58F4"/>
    <w:lvl w:ilvl="0" w:tplc="93824AFE">
      <w:start w:val="1"/>
      <w:numFmt w:val="decimal"/>
      <w:lvlText w:val="%1."/>
      <w:lvlJc w:val="left"/>
      <w:pPr>
        <w:ind w:left="1800" w:hanging="360"/>
      </w:pPr>
      <w:rPr>
        <w:rFonts w:hint="default"/>
        <w:b/>
        <w:sz w:val="27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864CA1"/>
    <w:multiLevelType w:val="hybridMultilevel"/>
    <w:tmpl w:val="B4F6F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B3D8C"/>
    <w:multiLevelType w:val="hybridMultilevel"/>
    <w:tmpl w:val="0F52FD44"/>
    <w:lvl w:ilvl="0" w:tplc="9EBE5F2C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  <w:sz w:val="27"/>
        <w:szCs w:val="27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5531BF0"/>
    <w:multiLevelType w:val="multilevel"/>
    <w:tmpl w:val="0836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26F79"/>
    <w:multiLevelType w:val="hybridMultilevel"/>
    <w:tmpl w:val="80665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81086"/>
    <w:multiLevelType w:val="multilevel"/>
    <w:tmpl w:val="0FA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07661E"/>
    <w:multiLevelType w:val="multilevel"/>
    <w:tmpl w:val="AE84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843217"/>
    <w:multiLevelType w:val="hybridMultilevel"/>
    <w:tmpl w:val="C3CAA97C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num w:numId="1" w16cid:durableId="538710716">
    <w:abstractNumId w:val="12"/>
  </w:num>
  <w:num w:numId="2" w16cid:durableId="1916932676">
    <w:abstractNumId w:val="2"/>
  </w:num>
  <w:num w:numId="3" w16cid:durableId="1818915979">
    <w:abstractNumId w:val="7"/>
  </w:num>
  <w:num w:numId="4" w16cid:durableId="86197736">
    <w:abstractNumId w:val="5"/>
  </w:num>
  <w:num w:numId="5" w16cid:durableId="372972044">
    <w:abstractNumId w:val="9"/>
  </w:num>
  <w:num w:numId="6" w16cid:durableId="1351175734">
    <w:abstractNumId w:val="4"/>
  </w:num>
  <w:num w:numId="7" w16cid:durableId="229774931">
    <w:abstractNumId w:val="0"/>
  </w:num>
  <w:num w:numId="8" w16cid:durableId="767314970">
    <w:abstractNumId w:val="14"/>
  </w:num>
  <w:num w:numId="9" w16cid:durableId="1638800878">
    <w:abstractNumId w:val="13"/>
  </w:num>
  <w:num w:numId="10" w16cid:durableId="1035272732">
    <w:abstractNumId w:val="11"/>
  </w:num>
  <w:num w:numId="11" w16cid:durableId="708148365">
    <w:abstractNumId w:val="6"/>
  </w:num>
  <w:num w:numId="12" w16cid:durableId="190187365">
    <w:abstractNumId w:val="3"/>
  </w:num>
  <w:num w:numId="13" w16cid:durableId="145899498">
    <w:abstractNumId w:val="1"/>
  </w:num>
  <w:num w:numId="14" w16cid:durableId="1453475956">
    <w:abstractNumId w:val="8"/>
  </w:num>
  <w:num w:numId="15" w16cid:durableId="2067098286">
    <w:abstractNumId w:val="15"/>
  </w:num>
  <w:num w:numId="16" w16cid:durableId="8652139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73"/>
    <w:rsid w:val="00011950"/>
    <w:rsid w:val="00021298"/>
    <w:rsid w:val="000A173C"/>
    <w:rsid w:val="00123AC2"/>
    <w:rsid w:val="001C1023"/>
    <w:rsid w:val="0028294A"/>
    <w:rsid w:val="00294278"/>
    <w:rsid w:val="00301CB8"/>
    <w:rsid w:val="003157EF"/>
    <w:rsid w:val="00330C01"/>
    <w:rsid w:val="003B3AD6"/>
    <w:rsid w:val="003C4203"/>
    <w:rsid w:val="0048567E"/>
    <w:rsid w:val="0049660D"/>
    <w:rsid w:val="004A24D8"/>
    <w:rsid w:val="006F2A54"/>
    <w:rsid w:val="007820B9"/>
    <w:rsid w:val="007B0EF9"/>
    <w:rsid w:val="007E3D6E"/>
    <w:rsid w:val="00803D97"/>
    <w:rsid w:val="00823DCA"/>
    <w:rsid w:val="00881F29"/>
    <w:rsid w:val="009F3963"/>
    <w:rsid w:val="00B32DC6"/>
    <w:rsid w:val="00B86AD2"/>
    <w:rsid w:val="00BD7F7B"/>
    <w:rsid w:val="00C03B99"/>
    <w:rsid w:val="00C10909"/>
    <w:rsid w:val="00C25AF1"/>
    <w:rsid w:val="00C54A36"/>
    <w:rsid w:val="00C705CC"/>
    <w:rsid w:val="00C73029"/>
    <w:rsid w:val="00C74573"/>
    <w:rsid w:val="00C87A79"/>
    <w:rsid w:val="00D73178"/>
    <w:rsid w:val="00DF442C"/>
    <w:rsid w:val="00F0338A"/>
    <w:rsid w:val="00F6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B5A54"/>
  <w15:chartTrackingRefBased/>
  <w15:docId w15:val="{87CC8983-DE15-43A4-9C2C-AEE0A366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5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5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5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5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5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5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5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5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5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5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5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5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5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5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5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5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5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5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5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5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5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5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5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57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7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45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Daugherty</dc:creator>
  <cp:keywords/>
  <dc:description/>
  <cp:lastModifiedBy>Daniel Daugherty</cp:lastModifiedBy>
  <cp:revision>3</cp:revision>
  <dcterms:created xsi:type="dcterms:W3CDTF">2026-04-08T13:59:00Z</dcterms:created>
  <dcterms:modified xsi:type="dcterms:W3CDTF">2026-04-08T15:06:00Z</dcterms:modified>
</cp:coreProperties>
</file>