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8AD" w:rsidRDefault="003D798F">
      <w:bookmarkStart w:id="0" w:name="_GoBack"/>
      <w:bookmarkEnd w:id="0"/>
      <w:r>
        <w:t xml:space="preserve">Campus Safety Committee Meeting </w:t>
      </w:r>
    </w:p>
    <w:p w:rsidR="003D798F" w:rsidRDefault="003D798F">
      <w:r>
        <w:t xml:space="preserve">Meeting Date: </w:t>
      </w:r>
      <w:r w:rsidR="00B57937">
        <w:t>11/</w:t>
      </w:r>
      <w:r w:rsidR="00F43750">
        <w:t>21</w:t>
      </w:r>
      <w:r w:rsidR="00B57937">
        <w:t>/2023</w:t>
      </w:r>
    </w:p>
    <w:p w:rsidR="003D798F" w:rsidRDefault="003D798F">
      <w:r>
        <w:t>Meeting Location</w:t>
      </w:r>
      <w:r w:rsidR="00C701F2">
        <w:t xml:space="preserve">: </w:t>
      </w:r>
      <w:r w:rsidR="009F584E">
        <w:t>Virtual Meeting</w:t>
      </w:r>
    </w:p>
    <w:p w:rsidR="003D798F" w:rsidRDefault="003D798F">
      <w:r>
        <w:t xml:space="preserve">Members in Attendance: </w:t>
      </w:r>
    </w:p>
    <w:p w:rsidR="00312CEA" w:rsidRDefault="00312CEA" w:rsidP="00312CEA">
      <w:pPr>
        <w:spacing w:after="0"/>
        <w:ind w:firstLine="720"/>
      </w:pPr>
      <w:r>
        <w:t>Chief Daniel Daugherty</w:t>
      </w:r>
    </w:p>
    <w:p w:rsidR="008354C1" w:rsidRDefault="00312CEA" w:rsidP="00AF6D3D">
      <w:pPr>
        <w:spacing w:after="0"/>
        <w:ind w:firstLine="720"/>
      </w:pPr>
      <w:r>
        <w:t xml:space="preserve">Coryn </w:t>
      </w:r>
      <w:r w:rsidR="0076300A">
        <w:t>Phillips</w:t>
      </w:r>
    </w:p>
    <w:p w:rsidR="00B57937" w:rsidRDefault="00B57937" w:rsidP="00AF6D3D">
      <w:pPr>
        <w:spacing w:after="0"/>
        <w:ind w:firstLine="720"/>
      </w:pPr>
      <w:r>
        <w:t>Edward Huang</w:t>
      </w:r>
    </w:p>
    <w:p w:rsidR="00B57937" w:rsidRDefault="00B57937" w:rsidP="00AF6D3D">
      <w:pPr>
        <w:spacing w:after="0"/>
        <w:ind w:firstLine="720"/>
      </w:pPr>
      <w:r>
        <w:t xml:space="preserve">Anthony </w:t>
      </w:r>
      <w:proofErr w:type="spellStart"/>
      <w:r>
        <w:t>Ermelino</w:t>
      </w:r>
      <w:proofErr w:type="spellEnd"/>
    </w:p>
    <w:p w:rsidR="009F584E" w:rsidRDefault="009F584E" w:rsidP="004E5321">
      <w:pPr>
        <w:spacing w:after="0"/>
        <w:ind w:firstLine="720"/>
      </w:pPr>
      <w:r>
        <w:t xml:space="preserve">Chloe </w:t>
      </w:r>
      <w:proofErr w:type="spellStart"/>
      <w:r>
        <w:t>Madlinger</w:t>
      </w:r>
      <w:proofErr w:type="spellEnd"/>
    </w:p>
    <w:p w:rsidR="009F584E" w:rsidRDefault="009F584E" w:rsidP="00AF6D3D">
      <w:pPr>
        <w:spacing w:after="0"/>
        <w:ind w:firstLine="720"/>
      </w:pPr>
      <w:r>
        <w:t>Br</w:t>
      </w:r>
      <w:r w:rsidR="00B57937">
        <w:t>ia</w:t>
      </w:r>
      <w:r>
        <w:t>n Kelly</w:t>
      </w:r>
    </w:p>
    <w:p w:rsidR="004E5321" w:rsidRDefault="004E5321" w:rsidP="00AF6D3D">
      <w:pPr>
        <w:spacing w:after="0"/>
        <w:ind w:firstLine="720"/>
      </w:pPr>
      <w:r>
        <w:t>Justina Geremia</w:t>
      </w:r>
    </w:p>
    <w:p w:rsidR="00EF11A8" w:rsidRDefault="004E5321" w:rsidP="00EF11A8">
      <w:pPr>
        <w:spacing w:after="0"/>
        <w:ind w:firstLine="720"/>
      </w:pPr>
      <w:r>
        <w:t>Guests- Dorothy Hughes</w:t>
      </w:r>
      <w:r w:rsidR="00EF11A8">
        <w:t xml:space="preserve"> &amp;</w:t>
      </w:r>
    </w:p>
    <w:p w:rsidR="00EF11A8" w:rsidRDefault="00EF11A8" w:rsidP="00EF11A8">
      <w:pPr>
        <w:spacing w:after="0"/>
        <w:ind w:firstLine="720"/>
      </w:pPr>
      <w:r>
        <w:tab/>
        <w:t>Jessica Durso</w:t>
      </w:r>
    </w:p>
    <w:p w:rsidR="000C465A" w:rsidRDefault="000C465A" w:rsidP="00E961F5">
      <w:pPr>
        <w:spacing w:after="0"/>
      </w:pPr>
    </w:p>
    <w:p w:rsidR="000C465A" w:rsidRDefault="000C465A" w:rsidP="005E6B6E">
      <w:pPr>
        <w:spacing w:after="0"/>
        <w:ind w:firstLine="720"/>
      </w:pPr>
      <w:r>
        <w:t xml:space="preserve">On </w:t>
      </w:r>
      <w:r w:rsidR="00B57937">
        <w:t xml:space="preserve">November </w:t>
      </w:r>
      <w:r w:rsidR="00EF11A8">
        <w:t>21</w:t>
      </w:r>
      <w:r w:rsidR="00EF11A8" w:rsidRPr="00EF11A8">
        <w:rPr>
          <w:vertAlign w:val="superscript"/>
        </w:rPr>
        <w:t>st</w:t>
      </w:r>
      <w:r w:rsidR="00B57937">
        <w:t>,</w:t>
      </w:r>
      <w:r w:rsidR="00C90521">
        <w:t xml:space="preserve"> 2023</w:t>
      </w:r>
      <w:r>
        <w:t xml:space="preserve">, members of the Campus Safety Committee </w:t>
      </w:r>
      <w:r w:rsidR="00C90521">
        <w:t xml:space="preserve">convened for the </w:t>
      </w:r>
      <w:r w:rsidR="00EF11A8">
        <w:t>2</w:t>
      </w:r>
      <w:r w:rsidR="00EF11A8" w:rsidRPr="00EF11A8">
        <w:rPr>
          <w:vertAlign w:val="superscript"/>
        </w:rPr>
        <w:t>nd</w:t>
      </w:r>
      <w:r w:rsidR="00EF11A8">
        <w:t xml:space="preserve"> </w:t>
      </w:r>
      <w:r w:rsidR="00C90521">
        <w:t>campus safety meeting of</w:t>
      </w:r>
      <w:r w:rsidR="00E72187">
        <w:t xml:space="preserve"> the Fall</w:t>
      </w:r>
      <w:r w:rsidR="00C90521">
        <w:t xml:space="preserve"> 2023</w:t>
      </w:r>
      <w:r w:rsidR="00E72187">
        <w:t xml:space="preserve"> semester</w:t>
      </w:r>
      <w:r>
        <w:t>.  Chief Daugherty</w:t>
      </w:r>
      <w:r w:rsidR="005E6B6E">
        <w:t xml:space="preserve"> welcomed all the</w:t>
      </w:r>
      <w:r w:rsidR="00E72187">
        <w:t xml:space="preserve"> new &amp; returning</w:t>
      </w:r>
      <w:r w:rsidR="00C90521">
        <w:t xml:space="preserve"> member</w:t>
      </w:r>
      <w:r w:rsidR="00F87052">
        <w:t>s</w:t>
      </w:r>
      <w:r w:rsidR="00EF11A8">
        <w:t xml:space="preserve"> &amp; guest speakers (Jessica Durso &amp; Dorothy Hughes). </w:t>
      </w:r>
      <w:proofErr w:type="spellStart"/>
      <w:r w:rsidR="00EF11A8">
        <w:t>Todays</w:t>
      </w:r>
      <w:proofErr w:type="spellEnd"/>
      <w:r w:rsidR="00EF11A8">
        <w:t xml:space="preserve"> meeting is to discuss Hate Crime Reporting on College Campuses. </w:t>
      </w:r>
    </w:p>
    <w:p w:rsidR="00B87F47" w:rsidRDefault="00B87F47" w:rsidP="00B87F47">
      <w:pPr>
        <w:pStyle w:val="ListParagraph"/>
        <w:numPr>
          <w:ilvl w:val="0"/>
          <w:numId w:val="8"/>
        </w:numPr>
        <w:spacing w:after="0"/>
      </w:pPr>
      <w:r>
        <w:t>There has been updated Guidance issued by OGC</w:t>
      </w:r>
    </w:p>
    <w:p w:rsidR="00B87F47" w:rsidRDefault="00B87F47" w:rsidP="00B87F47">
      <w:pPr>
        <w:pStyle w:val="ListParagraph"/>
        <w:numPr>
          <w:ilvl w:val="1"/>
          <w:numId w:val="8"/>
        </w:numPr>
        <w:spacing w:after="0"/>
      </w:pPr>
      <w:r>
        <w:t xml:space="preserve">Requires reporting of Bias Related Hate Crimes. </w:t>
      </w:r>
    </w:p>
    <w:p w:rsidR="00B87F47" w:rsidRDefault="00B87F47" w:rsidP="00B87F47">
      <w:pPr>
        <w:pStyle w:val="ListParagraph"/>
        <w:numPr>
          <w:ilvl w:val="1"/>
          <w:numId w:val="8"/>
        </w:numPr>
        <w:spacing w:after="0"/>
      </w:pPr>
      <w:r>
        <w:t xml:space="preserve">The Committee was tasked with reviewing current policies and procedures to ensure they are updated to include bias-related hate crimes. </w:t>
      </w:r>
    </w:p>
    <w:p w:rsidR="00B87F47" w:rsidRDefault="00AA7A37" w:rsidP="00B87F47">
      <w:pPr>
        <w:pStyle w:val="ListParagraph"/>
        <w:numPr>
          <w:ilvl w:val="1"/>
          <w:numId w:val="8"/>
        </w:numPr>
        <w:spacing w:after="0"/>
      </w:pPr>
      <w:r>
        <w:t xml:space="preserve">The current program that UPD uses is a great program called </w:t>
      </w:r>
      <w:proofErr w:type="spellStart"/>
      <w:r>
        <w:t>Lexipole</w:t>
      </w:r>
      <w:proofErr w:type="spellEnd"/>
      <w:r>
        <w:t xml:space="preserve">. It allows the UPD to access and monitor all current Department policies. As time goes on and if state laws change or if best practices change, they will notify UPD by sending an update and then the Chief can update the program and all officers are notified. Great way to stay up to date and current with all the trends within law enforcement. </w:t>
      </w:r>
    </w:p>
    <w:p w:rsidR="00AA7A37" w:rsidRDefault="00AA7A37" w:rsidP="00B87F47">
      <w:pPr>
        <w:pStyle w:val="ListParagraph"/>
        <w:numPr>
          <w:ilvl w:val="1"/>
          <w:numId w:val="8"/>
        </w:numPr>
        <w:spacing w:after="0"/>
      </w:pPr>
      <w:r>
        <w:t xml:space="preserve">It is recognized that not all crime can be prevented, however by taking a proactive approach by making an affirmative effort to establish contact with the community who are likely targets of hate crimes and forming networks, we can try and prevent hate crimes. The UPD has established a new community resource officer- PO Llano- who is in constant communication with pride organizations, Caribbean connections, black student unions, etc. </w:t>
      </w:r>
    </w:p>
    <w:p w:rsidR="00D12640" w:rsidRDefault="00AD7846" w:rsidP="00D12640">
      <w:pPr>
        <w:pStyle w:val="ListParagraph"/>
        <w:numPr>
          <w:ilvl w:val="1"/>
          <w:numId w:val="8"/>
        </w:numPr>
        <w:spacing w:after="0"/>
      </w:pPr>
      <w:r>
        <w:t>Providing Victim Assistance in the campus community, and identifying available resources is also something the UPD will be enhancing.</w:t>
      </w:r>
    </w:p>
    <w:p w:rsidR="00FA49B4" w:rsidRDefault="00FA49B4" w:rsidP="00FA49B4">
      <w:pPr>
        <w:pStyle w:val="ListParagraph"/>
        <w:numPr>
          <w:ilvl w:val="0"/>
          <w:numId w:val="8"/>
        </w:numPr>
        <w:spacing w:after="0"/>
      </w:pPr>
      <w:r>
        <w:t>Educating the campus community on bias related crimes</w:t>
      </w:r>
    </w:p>
    <w:p w:rsidR="00D12640" w:rsidRDefault="00D12640" w:rsidP="00D12640">
      <w:pPr>
        <w:pStyle w:val="ListParagraph"/>
        <w:numPr>
          <w:ilvl w:val="1"/>
          <w:numId w:val="8"/>
        </w:numPr>
        <w:spacing w:after="0"/>
      </w:pPr>
      <w:r>
        <w:t xml:space="preserve">Another component of the updated guidance issued by OGC legislation, is that these hate crime laws will need to be part of the onboarding for new staff and faculty.  Jess Durso, from HR, is in attendance for this meeting to touch base on that. </w:t>
      </w:r>
    </w:p>
    <w:p w:rsidR="00F94214" w:rsidRDefault="00F94214" w:rsidP="00F94214">
      <w:pPr>
        <w:pStyle w:val="ListParagraph"/>
        <w:numPr>
          <w:ilvl w:val="2"/>
          <w:numId w:val="8"/>
        </w:numPr>
        <w:spacing w:after="0"/>
      </w:pPr>
      <w:r>
        <w:t xml:space="preserve">Jess Durso explains that employees complete the onboarding before their first day of employment. There is a list of policies and procedures that the new hire has to review and sign off on. They go through an online packet </w:t>
      </w:r>
      <w:r w:rsidR="00D859F3">
        <w:t xml:space="preserve">and complete a training in addition to the cyber security training, active shooter training that is currently mandatory for all employees. </w:t>
      </w:r>
    </w:p>
    <w:p w:rsidR="00FA49B4" w:rsidRDefault="00FA49B4" w:rsidP="00E961F5">
      <w:pPr>
        <w:pStyle w:val="ListParagraph"/>
        <w:numPr>
          <w:ilvl w:val="1"/>
          <w:numId w:val="8"/>
        </w:numPr>
        <w:spacing w:after="0"/>
      </w:pPr>
      <w:r>
        <w:t xml:space="preserve">Students advised of policies and procedures during onboarding and noticed of availability of crime statistics. </w:t>
      </w:r>
    </w:p>
    <w:p w:rsidR="00D859F3" w:rsidRDefault="00D859F3" w:rsidP="00D859F3">
      <w:pPr>
        <w:pStyle w:val="ListParagraph"/>
        <w:numPr>
          <w:ilvl w:val="2"/>
          <w:numId w:val="8"/>
        </w:numPr>
        <w:spacing w:after="0"/>
      </w:pPr>
      <w:r>
        <w:t xml:space="preserve">Student can use Rave Guardian to alert UPD of Hate Crimes. </w:t>
      </w:r>
    </w:p>
    <w:p w:rsidR="00977717" w:rsidRDefault="00F94214" w:rsidP="00977717">
      <w:pPr>
        <w:pStyle w:val="ListParagraph"/>
        <w:numPr>
          <w:ilvl w:val="0"/>
          <w:numId w:val="8"/>
        </w:numPr>
        <w:spacing w:after="0"/>
      </w:pPr>
      <w:r>
        <w:t>Reporting Requirements</w:t>
      </w:r>
    </w:p>
    <w:p w:rsidR="00F94214" w:rsidRDefault="00F94214" w:rsidP="00F94214">
      <w:pPr>
        <w:pStyle w:val="ListParagraph"/>
        <w:numPr>
          <w:ilvl w:val="0"/>
          <w:numId w:val="11"/>
        </w:numPr>
        <w:spacing w:after="0"/>
      </w:pPr>
      <w:r>
        <w:t>Update website to ensure crime statistics filed with US DOE are accessible (</w:t>
      </w:r>
      <w:proofErr w:type="spellStart"/>
      <w:r>
        <w:t>Clery</w:t>
      </w:r>
      <w:proofErr w:type="spellEnd"/>
      <w:r>
        <w:t xml:space="preserve"> Reporting)</w:t>
      </w:r>
    </w:p>
    <w:p w:rsidR="00F94214" w:rsidRDefault="00F94214" w:rsidP="00F94214">
      <w:pPr>
        <w:pStyle w:val="ListParagraph"/>
        <w:numPr>
          <w:ilvl w:val="0"/>
          <w:numId w:val="11"/>
        </w:numPr>
        <w:spacing w:after="0"/>
      </w:pPr>
      <w:r>
        <w:t xml:space="preserve">Creating a webpage off the UPD website for specifically hate crimes. Statistics, Resources for crime victims, etc. Also attach a link to the student code of conduct for the College and verbiage regarding the annual safety report. </w:t>
      </w:r>
    </w:p>
    <w:p w:rsidR="000B50D3" w:rsidRDefault="000B50D3" w:rsidP="000B50D3">
      <w:pPr>
        <w:spacing w:after="0"/>
      </w:pPr>
    </w:p>
    <w:p w:rsidR="000B50D3" w:rsidRDefault="000B50D3" w:rsidP="000B50D3">
      <w:pPr>
        <w:spacing w:after="0"/>
      </w:pPr>
      <w:r>
        <w:t xml:space="preserve">Next Campus Safety Committee meeting to be held </w:t>
      </w:r>
      <w:r w:rsidR="00EF11A8">
        <w:t>at a future date to be discussed.</w:t>
      </w:r>
      <w:r w:rsidR="00FC60D7">
        <w:t xml:space="preserve">  Chief Daugherty will invite Inspector </w:t>
      </w:r>
      <w:r w:rsidR="003F24EC">
        <w:t xml:space="preserve">Hauff of the UPD </w:t>
      </w:r>
      <w:r w:rsidR="00542730">
        <w:t xml:space="preserve">to discuss the sexual assault response team and review anything that should be updated or changed. </w:t>
      </w:r>
    </w:p>
    <w:p w:rsidR="000B50D3" w:rsidRDefault="000B50D3" w:rsidP="000B50D3">
      <w:pPr>
        <w:spacing w:after="0"/>
      </w:pPr>
    </w:p>
    <w:p w:rsidR="000B50D3" w:rsidRDefault="000B50D3" w:rsidP="000B50D3">
      <w:pPr>
        <w:spacing w:after="0"/>
      </w:pPr>
      <w:r>
        <w:t xml:space="preserve">Meeting Concluded. </w:t>
      </w:r>
    </w:p>
    <w:p w:rsidR="000C465A" w:rsidRDefault="000C465A" w:rsidP="00E961F5">
      <w:pPr>
        <w:spacing w:after="0"/>
      </w:pPr>
    </w:p>
    <w:sectPr w:rsidR="000C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0CD2"/>
    <w:multiLevelType w:val="hybridMultilevel"/>
    <w:tmpl w:val="975E6A5A"/>
    <w:lvl w:ilvl="0" w:tplc="3788BC5C">
      <w:start w:val="6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775FEE"/>
    <w:multiLevelType w:val="hybridMultilevel"/>
    <w:tmpl w:val="61A8C128"/>
    <w:lvl w:ilvl="0" w:tplc="4E22F778">
      <w:start w:val="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32BE4"/>
    <w:multiLevelType w:val="hybridMultilevel"/>
    <w:tmpl w:val="49F0CF6C"/>
    <w:lvl w:ilvl="0" w:tplc="598A937A">
      <w:start w:val="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AF3C62"/>
    <w:multiLevelType w:val="hybridMultilevel"/>
    <w:tmpl w:val="B6243048"/>
    <w:lvl w:ilvl="0" w:tplc="91BA11B6">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B3600E"/>
    <w:multiLevelType w:val="hybridMultilevel"/>
    <w:tmpl w:val="99DCFEAA"/>
    <w:lvl w:ilvl="0" w:tplc="2ED2B378">
      <w:start w:val="1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8833F4"/>
    <w:multiLevelType w:val="hybridMultilevel"/>
    <w:tmpl w:val="B596B470"/>
    <w:lvl w:ilvl="0" w:tplc="97A8A552">
      <w:start w:val="6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2D0F64"/>
    <w:multiLevelType w:val="hybridMultilevel"/>
    <w:tmpl w:val="03124330"/>
    <w:lvl w:ilvl="0" w:tplc="3DF2DB4E">
      <w:start w:val="4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7412A4"/>
    <w:multiLevelType w:val="hybridMultilevel"/>
    <w:tmpl w:val="ABD8FB0E"/>
    <w:lvl w:ilvl="0" w:tplc="3EE656F6">
      <w:start w:val="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23F47"/>
    <w:multiLevelType w:val="hybridMultilevel"/>
    <w:tmpl w:val="32D6C71E"/>
    <w:lvl w:ilvl="0" w:tplc="DBC00DB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0790F"/>
    <w:multiLevelType w:val="hybridMultilevel"/>
    <w:tmpl w:val="5C1298D6"/>
    <w:lvl w:ilvl="0" w:tplc="65A86F8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F1113"/>
    <w:multiLevelType w:val="hybridMultilevel"/>
    <w:tmpl w:val="9726FED8"/>
    <w:lvl w:ilvl="0" w:tplc="9AC64CCC">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2"/>
  </w:num>
  <w:num w:numId="5">
    <w:abstractNumId w:val="6"/>
  </w:num>
  <w:num w:numId="6">
    <w:abstractNumId w:val="4"/>
  </w:num>
  <w:num w:numId="7">
    <w:abstractNumId w:val="10"/>
  </w:num>
  <w:num w:numId="8">
    <w:abstractNumId w:val="1"/>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52"/>
    <w:rsid w:val="00022E8B"/>
    <w:rsid w:val="000523BA"/>
    <w:rsid w:val="00080851"/>
    <w:rsid w:val="000863CB"/>
    <w:rsid w:val="000B50D3"/>
    <w:rsid w:val="000C465A"/>
    <w:rsid w:val="000C65BC"/>
    <w:rsid w:val="000D46F5"/>
    <w:rsid w:val="0011361A"/>
    <w:rsid w:val="0016178A"/>
    <w:rsid w:val="00163BA8"/>
    <w:rsid w:val="001A09C7"/>
    <w:rsid w:val="001B21B7"/>
    <w:rsid w:val="001B799B"/>
    <w:rsid w:val="001D0D17"/>
    <w:rsid w:val="001D5695"/>
    <w:rsid w:val="001E44C9"/>
    <w:rsid w:val="001F5048"/>
    <w:rsid w:val="00224327"/>
    <w:rsid w:val="002435A6"/>
    <w:rsid w:val="0029076E"/>
    <w:rsid w:val="002C5A39"/>
    <w:rsid w:val="002D2B69"/>
    <w:rsid w:val="00312CEA"/>
    <w:rsid w:val="00341D56"/>
    <w:rsid w:val="00343990"/>
    <w:rsid w:val="0035232D"/>
    <w:rsid w:val="00357C91"/>
    <w:rsid w:val="00365B10"/>
    <w:rsid w:val="00370DA0"/>
    <w:rsid w:val="00376C56"/>
    <w:rsid w:val="003A79B7"/>
    <w:rsid w:val="003B4EAE"/>
    <w:rsid w:val="003C584F"/>
    <w:rsid w:val="003D2555"/>
    <w:rsid w:val="003D798F"/>
    <w:rsid w:val="003F24EC"/>
    <w:rsid w:val="0040056A"/>
    <w:rsid w:val="004028B9"/>
    <w:rsid w:val="00417EB9"/>
    <w:rsid w:val="004A5508"/>
    <w:rsid w:val="004E5321"/>
    <w:rsid w:val="00541156"/>
    <w:rsid w:val="00542730"/>
    <w:rsid w:val="00542FA5"/>
    <w:rsid w:val="00566C8C"/>
    <w:rsid w:val="00567FE3"/>
    <w:rsid w:val="005A72EF"/>
    <w:rsid w:val="005B1945"/>
    <w:rsid w:val="005D5278"/>
    <w:rsid w:val="005E6B6E"/>
    <w:rsid w:val="00632FE3"/>
    <w:rsid w:val="006363B8"/>
    <w:rsid w:val="00644A04"/>
    <w:rsid w:val="0065504A"/>
    <w:rsid w:val="0066640B"/>
    <w:rsid w:val="00666B8C"/>
    <w:rsid w:val="00696477"/>
    <w:rsid w:val="006A172F"/>
    <w:rsid w:val="006C3276"/>
    <w:rsid w:val="006C3328"/>
    <w:rsid w:val="00744EAE"/>
    <w:rsid w:val="00750C38"/>
    <w:rsid w:val="0076062A"/>
    <w:rsid w:val="00761E3A"/>
    <w:rsid w:val="0076300A"/>
    <w:rsid w:val="00771C3A"/>
    <w:rsid w:val="007A4271"/>
    <w:rsid w:val="007B70D8"/>
    <w:rsid w:val="007E3DC3"/>
    <w:rsid w:val="007E4502"/>
    <w:rsid w:val="00812C6B"/>
    <w:rsid w:val="0081716A"/>
    <w:rsid w:val="008216FA"/>
    <w:rsid w:val="008308E4"/>
    <w:rsid w:val="008354C1"/>
    <w:rsid w:val="008409DF"/>
    <w:rsid w:val="00842F24"/>
    <w:rsid w:val="00887549"/>
    <w:rsid w:val="008B3A2B"/>
    <w:rsid w:val="00900207"/>
    <w:rsid w:val="0090606D"/>
    <w:rsid w:val="00926D50"/>
    <w:rsid w:val="00933A60"/>
    <w:rsid w:val="00943F32"/>
    <w:rsid w:val="009755CC"/>
    <w:rsid w:val="00977717"/>
    <w:rsid w:val="00991B07"/>
    <w:rsid w:val="009B7686"/>
    <w:rsid w:val="009C75BD"/>
    <w:rsid w:val="009F584E"/>
    <w:rsid w:val="009F71F3"/>
    <w:rsid w:val="00A01F95"/>
    <w:rsid w:val="00A672A4"/>
    <w:rsid w:val="00A762C0"/>
    <w:rsid w:val="00A7751D"/>
    <w:rsid w:val="00A84D20"/>
    <w:rsid w:val="00AA29F3"/>
    <w:rsid w:val="00AA7A37"/>
    <w:rsid w:val="00AA7AA9"/>
    <w:rsid w:val="00AB7490"/>
    <w:rsid w:val="00AD7846"/>
    <w:rsid w:val="00AF3FFA"/>
    <w:rsid w:val="00AF4B52"/>
    <w:rsid w:val="00AF6D3D"/>
    <w:rsid w:val="00B06616"/>
    <w:rsid w:val="00B21C76"/>
    <w:rsid w:val="00B35F55"/>
    <w:rsid w:val="00B55173"/>
    <w:rsid w:val="00B57937"/>
    <w:rsid w:val="00B62160"/>
    <w:rsid w:val="00B87F47"/>
    <w:rsid w:val="00BB64A2"/>
    <w:rsid w:val="00BC6126"/>
    <w:rsid w:val="00BD4987"/>
    <w:rsid w:val="00BE7CBD"/>
    <w:rsid w:val="00C0386E"/>
    <w:rsid w:val="00C14E67"/>
    <w:rsid w:val="00C66409"/>
    <w:rsid w:val="00C701F2"/>
    <w:rsid w:val="00C90521"/>
    <w:rsid w:val="00CA5EDA"/>
    <w:rsid w:val="00CB15B1"/>
    <w:rsid w:val="00CF55B2"/>
    <w:rsid w:val="00D11E1C"/>
    <w:rsid w:val="00D12640"/>
    <w:rsid w:val="00D859F3"/>
    <w:rsid w:val="00DA5FDD"/>
    <w:rsid w:val="00DA749F"/>
    <w:rsid w:val="00DB3D5F"/>
    <w:rsid w:val="00DC6636"/>
    <w:rsid w:val="00E121ED"/>
    <w:rsid w:val="00E20474"/>
    <w:rsid w:val="00E236F9"/>
    <w:rsid w:val="00E37759"/>
    <w:rsid w:val="00E55217"/>
    <w:rsid w:val="00E7025B"/>
    <w:rsid w:val="00E72187"/>
    <w:rsid w:val="00E8372C"/>
    <w:rsid w:val="00E908BA"/>
    <w:rsid w:val="00E961F5"/>
    <w:rsid w:val="00ED447A"/>
    <w:rsid w:val="00EF11A8"/>
    <w:rsid w:val="00F21142"/>
    <w:rsid w:val="00F22830"/>
    <w:rsid w:val="00F43750"/>
    <w:rsid w:val="00F456A0"/>
    <w:rsid w:val="00F80FED"/>
    <w:rsid w:val="00F824A2"/>
    <w:rsid w:val="00F87052"/>
    <w:rsid w:val="00F87227"/>
    <w:rsid w:val="00F9381D"/>
    <w:rsid w:val="00F94214"/>
    <w:rsid w:val="00F94DBE"/>
    <w:rsid w:val="00FA2F0B"/>
    <w:rsid w:val="00FA49B4"/>
    <w:rsid w:val="00FB257B"/>
    <w:rsid w:val="00FC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4C696-C6CA-4E16-8FD9-6A303634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1C"/>
    <w:pPr>
      <w:ind w:left="720"/>
      <w:contextualSpacing/>
    </w:pPr>
  </w:style>
  <w:style w:type="paragraph" w:styleId="BalloonText">
    <w:name w:val="Balloon Text"/>
    <w:basedOn w:val="Normal"/>
    <w:link w:val="BalloonTextChar"/>
    <w:uiPriority w:val="99"/>
    <w:semiHidden/>
    <w:unhideWhenUsed/>
    <w:rsid w:val="00312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CEA"/>
    <w:rPr>
      <w:rFonts w:ascii="Segoe UI" w:hAnsi="Segoe UI" w:cs="Segoe UI"/>
      <w:sz w:val="18"/>
      <w:szCs w:val="18"/>
    </w:rPr>
  </w:style>
  <w:style w:type="paragraph" w:styleId="NormalWeb">
    <w:name w:val="Normal (Web)"/>
    <w:basedOn w:val="Normal"/>
    <w:uiPriority w:val="99"/>
    <w:semiHidden/>
    <w:unhideWhenUsed/>
    <w:rsid w:val="00771C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Coryn Voels</dc:creator>
  <cp:keywords/>
  <dc:description/>
  <cp:lastModifiedBy>Sidra K Naru</cp:lastModifiedBy>
  <cp:revision>2</cp:revision>
  <cp:lastPrinted>2023-11-21T17:46:00Z</cp:lastPrinted>
  <dcterms:created xsi:type="dcterms:W3CDTF">2024-06-06T14:38:00Z</dcterms:created>
  <dcterms:modified xsi:type="dcterms:W3CDTF">2024-06-06T14:38:00Z</dcterms:modified>
</cp:coreProperties>
</file>