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99A76" w14:textId="77777777" w:rsidR="000B4DD1" w:rsidRDefault="000B4DD1" w:rsidP="000B4DD1">
      <w:pPr>
        <w:spacing w:after="0"/>
        <w:jc w:val="center"/>
      </w:pPr>
      <w:bookmarkStart w:id="0" w:name="_GoBack"/>
      <w:bookmarkEnd w:id="0"/>
      <w:r>
        <w:rPr>
          <w:b/>
          <w:bCs/>
        </w:rPr>
        <w:t>FARMINGDALE STATE COLLEGE</w:t>
      </w:r>
    </w:p>
    <w:p w14:paraId="54A408F9" w14:textId="77777777" w:rsidR="000B4DD1" w:rsidRDefault="000B4DD1" w:rsidP="000B4DD1">
      <w:pPr>
        <w:spacing w:after="0"/>
        <w:jc w:val="center"/>
        <w:rPr>
          <w:b/>
          <w:bCs/>
        </w:rPr>
      </w:pPr>
      <w:r>
        <w:rPr>
          <w:b/>
          <w:bCs/>
        </w:rPr>
        <w:t>College Council Virtual Meeting - In person Quintyne Hall room 100</w:t>
      </w:r>
    </w:p>
    <w:p w14:paraId="201911FB" w14:textId="77777777" w:rsidR="000B4DD1" w:rsidRDefault="000B4DD1" w:rsidP="000B4DD1">
      <w:pPr>
        <w:spacing w:after="0"/>
        <w:jc w:val="center"/>
        <w:rPr>
          <w:b/>
          <w:bCs/>
        </w:rPr>
      </w:pPr>
      <w:r>
        <w:rPr>
          <w:b/>
          <w:bCs/>
        </w:rPr>
        <w:t>and</w:t>
      </w:r>
    </w:p>
    <w:p w14:paraId="4277ECF9" w14:textId="77777777" w:rsidR="000B4DD1" w:rsidRDefault="000B4DD1" w:rsidP="000B4DD1">
      <w:pPr>
        <w:spacing w:after="0"/>
        <w:jc w:val="center"/>
      </w:pPr>
      <w:r>
        <w:rPr>
          <w:b/>
          <w:bCs/>
        </w:rPr>
        <w:t>Virtual via Google Meets</w:t>
      </w:r>
    </w:p>
    <w:p w14:paraId="700D84A8" w14:textId="77777777" w:rsidR="000B4DD1" w:rsidRDefault="000B4DD1" w:rsidP="000B4DD1">
      <w:pPr>
        <w:spacing w:after="0"/>
        <w:jc w:val="center"/>
        <w:rPr>
          <w:b/>
          <w:bCs/>
        </w:rPr>
      </w:pPr>
      <w:r>
        <w:rPr>
          <w:b/>
          <w:bCs/>
        </w:rPr>
        <w:t>February 23, 2022</w:t>
      </w:r>
    </w:p>
    <w:p w14:paraId="672A6659" w14:textId="77777777" w:rsidR="000B4DD1" w:rsidRDefault="000B4DD1" w:rsidP="000B4DD1">
      <w:pPr>
        <w:spacing w:after="0"/>
        <w:jc w:val="center"/>
        <w:rPr>
          <w:b/>
          <w:bCs/>
        </w:rPr>
      </w:pPr>
    </w:p>
    <w:p w14:paraId="2FB8F2DD" w14:textId="77777777" w:rsidR="000B4DD1" w:rsidRDefault="000B4DD1" w:rsidP="000B4DD1">
      <w:r>
        <w:t>Council members present in person: Patricia Hill Williams, Jim Durant, Robert Sweeney, Jake Iaccino</w:t>
      </w:r>
    </w:p>
    <w:p w14:paraId="70FD428B" w14:textId="77777777" w:rsidR="000B4DD1" w:rsidRDefault="000B4DD1" w:rsidP="000B4DD1">
      <w:r>
        <w:t>Council members attending virtually: Randi Shubin Dresner, Kathleen Ferrell, Paul Caroleo</w:t>
      </w:r>
    </w:p>
    <w:p w14:paraId="03E5A6AD" w14:textId="7B5D2FF8" w:rsidR="4C184DD1" w:rsidRDefault="4C184DD1" w:rsidP="4C184DD1">
      <w:r>
        <w:t>Excused absences: David Curry, Ken Card</w:t>
      </w:r>
    </w:p>
    <w:p w14:paraId="37807727" w14:textId="77777777" w:rsidR="000B4DD1" w:rsidRDefault="000B4DD1" w:rsidP="000B4DD1">
      <w:r>
        <w:t>College Administration: John Nader, Sunil Samuel, Greg O’Connor, Kevin Jordan, Laura Joseph, Pete Grizzaffi, Carolyn Fedder</w:t>
      </w:r>
    </w:p>
    <w:p w14:paraId="3D61B303" w14:textId="77777777" w:rsidR="000B4DD1" w:rsidRDefault="000B4DD1" w:rsidP="000B4DD1">
      <w:r>
        <w:t xml:space="preserve">Virtual Guests: Orla LoPiccolo, Lloyd Makarowitz, Brett Southard </w:t>
      </w:r>
    </w:p>
    <w:p w14:paraId="441D3CFD" w14:textId="306468EC" w:rsidR="000B4DD1" w:rsidRDefault="000B4DD1" w:rsidP="000B4DD1">
      <w:r>
        <w:t xml:space="preserve">Chair Williams called the meeting to order at 10:05am. Dr. Williams confirmed that all were in receipt of the December 1 minutes and entertained a motion to approve them. Council member Sweeney moved to approve, and council member </w:t>
      </w:r>
      <w:r w:rsidR="00E25C0F">
        <w:t>Caroleo</w:t>
      </w:r>
      <w:r>
        <w:t xml:space="preserve"> seconded the motion.</w:t>
      </w:r>
    </w:p>
    <w:p w14:paraId="32022F7A" w14:textId="77777777" w:rsidR="000B4DD1" w:rsidRDefault="000B4DD1" w:rsidP="000B4DD1">
      <w:pPr>
        <w:rPr>
          <w:b/>
        </w:rPr>
      </w:pPr>
      <w:r>
        <w:rPr>
          <w:b/>
        </w:rPr>
        <w:t>Motion carried</w:t>
      </w:r>
      <w:r w:rsidR="00E25C0F">
        <w:rPr>
          <w:b/>
        </w:rPr>
        <w:t>.</w:t>
      </w:r>
    </w:p>
    <w:p w14:paraId="66575460" w14:textId="79D23D7B" w:rsidR="00883D1B" w:rsidRDefault="000B4DD1" w:rsidP="000B4DD1">
      <w:r w:rsidRPr="4C184DD1">
        <w:rPr>
          <w:u w:val="single"/>
        </w:rPr>
        <w:t>Chair’s report</w:t>
      </w:r>
      <w:r>
        <w:t xml:space="preserve"> Chair Williams thanked Dr. Nader</w:t>
      </w:r>
      <w:r w:rsidR="00E90CFD">
        <w:t xml:space="preserve"> for the message he sent out related to Black History Month which </w:t>
      </w:r>
      <w:r w:rsidR="00E25C0F">
        <w:t>acknowledged inclusion on campus.</w:t>
      </w:r>
      <w:r w:rsidR="00E90CFD">
        <w:t xml:space="preserve"> </w:t>
      </w:r>
      <w:r w:rsidR="00FD7991">
        <w:t xml:space="preserve">She said that she was very proud of all the accomplishments made by </w:t>
      </w:r>
      <w:r w:rsidR="00E25C0F">
        <w:t>FSC</w:t>
      </w:r>
      <w:r w:rsidR="00FD7991">
        <w:t xml:space="preserve"> in</w:t>
      </w:r>
      <w:r w:rsidR="00E25C0F">
        <w:t xml:space="preserve"> </w:t>
      </w:r>
      <w:r w:rsidR="00FD7991">
        <w:t>recognizing</w:t>
      </w:r>
      <w:r w:rsidR="00E25C0F">
        <w:t xml:space="preserve"> international, national and local </w:t>
      </w:r>
      <w:r w:rsidR="004D7928">
        <w:t xml:space="preserve">individuals. She mentioned Dr. </w:t>
      </w:r>
      <w:r w:rsidR="00E90CFD">
        <w:t>Ralph Bunche</w:t>
      </w:r>
      <w:r w:rsidR="004D7928">
        <w:t>, Ambassador to the United Nations,</w:t>
      </w:r>
      <w:r w:rsidR="00E90CFD">
        <w:t xml:space="preserve"> </w:t>
      </w:r>
      <w:r w:rsidR="004D7928">
        <w:t xml:space="preserve">for whom </w:t>
      </w:r>
      <w:r w:rsidR="00E254B8">
        <w:t>Bunche P</w:t>
      </w:r>
      <w:r w:rsidR="00E90CFD">
        <w:t>laza was dedicated</w:t>
      </w:r>
      <w:r w:rsidR="00FD7991">
        <w:t>,</w:t>
      </w:r>
      <w:r w:rsidR="00E90CFD">
        <w:t xml:space="preserve"> </w:t>
      </w:r>
      <w:r w:rsidR="00E254B8">
        <w:t xml:space="preserve">and </w:t>
      </w:r>
      <w:r w:rsidR="00E90CFD">
        <w:t xml:space="preserve">Dr. </w:t>
      </w:r>
      <w:r w:rsidR="00E25C0F">
        <w:t xml:space="preserve">Kathryn </w:t>
      </w:r>
      <w:r w:rsidR="00E254B8">
        <w:t xml:space="preserve">Johnson, a major contributor to science, </w:t>
      </w:r>
      <w:r w:rsidR="0084001B">
        <w:t>who was a</w:t>
      </w:r>
      <w:r w:rsidR="00E254B8">
        <w:t xml:space="preserve"> Commencement speaker </w:t>
      </w:r>
      <w:r w:rsidR="0084001B">
        <w:t xml:space="preserve">here and was </w:t>
      </w:r>
      <w:r w:rsidR="00E254B8">
        <w:t>bestowed</w:t>
      </w:r>
      <w:r w:rsidR="00E25C0F">
        <w:t xml:space="preserve"> an Honorary Doctorate from FSC. </w:t>
      </w:r>
      <w:r w:rsidR="00E254B8">
        <w:t>More recently,</w:t>
      </w:r>
      <w:r w:rsidR="00E90CFD">
        <w:t xml:space="preserve"> Delores Quintyne,</w:t>
      </w:r>
      <w:r w:rsidR="00E254B8">
        <w:t xml:space="preserve"> a local community advocate</w:t>
      </w:r>
      <w:r w:rsidR="00FD7991">
        <w:t>,</w:t>
      </w:r>
      <w:r w:rsidR="00E254B8">
        <w:t xml:space="preserve"> </w:t>
      </w:r>
      <w:r w:rsidR="00FD7991">
        <w:t>was honored with the naming of</w:t>
      </w:r>
      <w:r w:rsidR="00E254B8">
        <w:t xml:space="preserve"> Quintyne Hall</w:t>
      </w:r>
      <w:r w:rsidR="00FD7991">
        <w:t>.</w:t>
      </w:r>
      <w:r w:rsidR="00E254B8">
        <w:t xml:space="preserve"> </w:t>
      </w:r>
      <w:r w:rsidR="00883D1B">
        <w:t>Dr. Williams said she also appreciated</w:t>
      </w:r>
      <w:r w:rsidR="00AB55F2">
        <w:t xml:space="preserve"> the </w:t>
      </w:r>
      <w:r w:rsidR="00E90CFD">
        <w:t xml:space="preserve">Alumni </w:t>
      </w:r>
      <w:r w:rsidR="00AB55F2">
        <w:t>Association for recognizing students, alums and</w:t>
      </w:r>
      <w:r w:rsidR="00FD7991">
        <w:t xml:space="preserve"> others that </w:t>
      </w:r>
      <w:r w:rsidR="00883D1B">
        <w:t>are part of the Farmingdale family throughout the month.</w:t>
      </w:r>
      <w:r w:rsidR="003E2CD8">
        <w:t xml:space="preserve"> </w:t>
      </w:r>
    </w:p>
    <w:p w14:paraId="204A5D84" w14:textId="3315D68A" w:rsidR="000B4DD1" w:rsidRDefault="00883D1B" w:rsidP="000B4DD1">
      <w:r>
        <w:t>Chair Williams informed that</w:t>
      </w:r>
      <w:r w:rsidR="003E2CD8">
        <w:t xml:space="preserve"> since the final draft </w:t>
      </w:r>
      <w:r>
        <w:t xml:space="preserve">of the ACT Strategic Plan was sent out to council members a lot has occurred in SUNY. </w:t>
      </w:r>
      <w:r w:rsidR="0084001B">
        <w:t>At the last</w:t>
      </w:r>
      <w:r>
        <w:t xml:space="preserve"> </w:t>
      </w:r>
      <w:r w:rsidR="003E2CD8">
        <w:t>ACT executive committee meeting</w:t>
      </w:r>
      <w:r w:rsidR="0084001B">
        <w:t>,</w:t>
      </w:r>
      <w:r w:rsidR="003E2CD8">
        <w:t xml:space="preserve"> </w:t>
      </w:r>
      <w:r>
        <w:t xml:space="preserve">as Chair of that Board, she suggested </w:t>
      </w:r>
      <w:r w:rsidR="00CF1D71">
        <w:t xml:space="preserve">that based upon changes occurring within SUNY administration, rather than </w:t>
      </w:r>
      <w:r w:rsidR="0023025C">
        <w:t>it go to</w:t>
      </w:r>
      <w:r w:rsidR="0084001B">
        <w:t xml:space="preserve"> </w:t>
      </w:r>
      <w:r w:rsidR="00CF1D71">
        <w:t>council members for a vote, i</w:t>
      </w:r>
      <w:r>
        <w:t xml:space="preserve">t be sent </w:t>
      </w:r>
      <w:r w:rsidR="003E2CD8">
        <w:t xml:space="preserve">to SUNY legal counsel </w:t>
      </w:r>
      <w:r>
        <w:t xml:space="preserve">for review </w:t>
      </w:r>
      <w:r w:rsidR="00CF1D71">
        <w:t>to ensure that it is correct legally and in its interpretation of the law. It remains in that office for approval. The next ACT executive meeting will be the first</w:t>
      </w:r>
      <w:r w:rsidR="003E2CD8">
        <w:t xml:space="preserve"> week </w:t>
      </w:r>
      <w:r w:rsidR="00CF1D71">
        <w:t xml:space="preserve">in </w:t>
      </w:r>
      <w:r w:rsidR="003E2CD8">
        <w:t>March</w:t>
      </w:r>
      <w:r w:rsidR="00CF1D71">
        <w:t>.</w:t>
      </w:r>
      <w:r w:rsidR="003E2CD8">
        <w:t xml:space="preserve"> </w:t>
      </w:r>
      <w:r w:rsidR="00CF1D71">
        <w:t>A</w:t>
      </w:r>
      <w:r w:rsidR="003E2CD8">
        <w:t xml:space="preserve">n in-person ACT conference </w:t>
      </w:r>
      <w:r w:rsidR="0084001B">
        <w:t xml:space="preserve">in </w:t>
      </w:r>
      <w:r w:rsidR="00CF1D71">
        <w:t xml:space="preserve">October </w:t>
      </w:r>
      <w:r w:rsidR="0084001B">
        <w:t xml:space="preserve">will be considered </w:t>
      </w:r>
      <w:r w:rsidR="003E2CD8">
        <w:t>a</w:t>
      </w:r>
      <w:r w:rsidR="00D42021">
        <w:t>s</w:t>
      </w:r>
      <w:r w:rsidR="003E2CD8">
        <w:t xml:space="preserve"> </w:t>
      </w:r>
      <w:r w:rsidR="00D42021">
        <w:t xml:space="preserve">there has been a </w:t>
      </w:r>
      <w:r w:rsidR="003E2CD8">
        <w:t>contract in place with Turning Stone in Verona, New York</w:t>
      </w:r>
      <w:r w:rsidR="00D42021">
        <w:t xml:space="preserve"> since before the pandemic</w:t>
      </w:r>
      <w:r w:rsidR="003E2CD8">
        <w:t xml:space="preserve">. The </w:t>
      </w:r>
      <w:r w:rsidR="00D42021">
        <w:t xml:space="preserve">approval of dues for the campuses and </w:t>
      </w:r>
      <w:r w:rsidR="003E2CD8">
        <w:t>changes to the bylaws will be discussed.</w:t>
      </w:r>
    </w:p>
    <w:p w14:paraId="59F26F1B" w14:textId="1D7D20DE" w:rsidR="003E2CD8" w:rsidRDefault="003E2CD8" w:rsidP="000B4DD1">
      <w:r w:rsidRPr="4C184DD1">
        <w:rPr>
          <w:u w:val="single"/>
        </w:rPr>
        <w:t>President’s Report</w:t>
      </w:r>
      <w:r w:rsidR="00D42021">
        <w:t xml:space="preserve"> </w:t>
      </w:r>
      <w:r w:rsidR="00E24094">
        <w:t xml:space="preserve">Dr. Nader was pleased to report that </w:t>
      </w:r>
      <w:r>
        <w:t xml:space="preserve">BHBP, Estee Lauder </w:t>
      </w:r>
      <w:r w:rsidR="00D42021">
        <w:t xml:space="preserve">Corporations </w:t>
      </w:r>
      <w:r>
        <w:t xml:space="preserve">and the </w:t>
      </w:r>
      <w:r w:rsidR="00D42021">
        <w:t xml:space="preserve">FSC </w:t>
      </w:r>
      <w:r>
        <w:t>Foundation st</w:t>
      </w:r>
      <w:r w:rsidR="00ED68F3">
        <w:t>r</w:t>
      </w:r>
      <w:r>
        <w:t xml:space="preserve">uck an agreement where 40,000 </w:t>
      </w:r>
      <w:r w:rsidR="00E24094">
        <w:t xml:space="preserve">sf </w:t>
      </w:r>
      <w:r>
        <w:t xml:space="preserve">of the vacant 60,000 sf </w:t>
      </w:r>
      <w:r w:rsidR="00E24094">
        <w:t>will be utilized,</w:t>
      </w:r>
      <w:r>
        <w:t xml:space="preserve"> </w:t>
      </w:r>
      <w:r w:rsidR="00E24094">
        <w:t xml:space="preserve">with </w:t>
      </w:r>
      <w:r w:rsidR="00D42021">
        <w:t>$</w:t>
      </w:r>
      <w:r>
        <w:t>1.75M</w:t>
      </w:r>
      <w:r w:rsidR="00E24094">
        <w:t xml:space="preserve"> going </w:t>
      </w:r>
      <w:r w:rsidR="00D42021">
        <w:t xml:space="preserve">to the Foundation </w:t>
      </w:r>
      <w:r>
        <w:t>over 5</w:t>
      </w:r>
      <w:r w:rsidR="00D42021">
        <w:t xml:space="preserve"> </w:t>
      </w:r>
      <w:r>
        <w:t xml:space="preserve">years. </w:t>
      </w:r>
      <w:r w:rsidR="00D42021">
        <w:t>Estee Lauder hopes to be o</w:t>
      </w:r>
      <w:r>
        <w:t>peration</w:t>
      </w:r>
      <w:r w:rsidR="00D42021">
        <w:t>al by May 1</w:t>
      </w:r>
      <w:r w:rsidR="00E24094">
        <w:t>, creating</w:t>
      </w:r>
      <w:r w:rsidR="00D42021">
        <w:t xml:space="preserve"> 30 additional jobs</w:t>
      </w:r>
      <w:r w:rsidR="00E24094">
        <w:t>. Provost Joseph has been in contact with Estee Lauder’s VP for Research about possibilities for our students. Empire State Development helped to get the building prepared for an anchor tenant and provided an incentive for Estee Lauder.</w:t>
      </w:r>
    </w:p>
    <w:p w14:paraId="36232A8E" w14:textId="51A130F1" w:rsidR="00A957D7" w:rsidRDefault="00E24094" w:rsidP="00A957D7">
      <w:r>
        <w:lastRenderedPageBreak/>
        <w:t>Dr. Nader said that the College received its l</w:t>
      </w:r>
      <w:r w:rsidR="00A957D7">
        <w:t>argest gift ever</w:t>
      </w:r>
      <w:r w:rsidR="00A957D7" w:rsidRPr="4C184DD1">
        <w:t>—</w:t>
      </w:r>
      <w:r w:rsidR="00A957D7">
        <w:t>$1.4M from Murray Pasternack f</w:t>
      </w:r>
      <w:r w:rsidR="003E2CD8">
        <w:t>or a radio frequency lab in Lupton Hall.</w:t>
      </w:r>
      <w:r w:rsidR="00A957D7">
        <w:t xml:space="preserve"> He remarked that we have advanced hugely on the Foundation side, with net assets increasing from $8.9M in 2020 to $11.1M in 2021.</w:t>
      </w:r>
    </w:p>
    <w:p w14:paraId="455D815C" w14:textId="26A94CA9" w:rsidR="007B1ED6" w:rsidRDefault="00A957D7" w:rsidP="00A957D7">
      <w:r>
        <w:t>Dr. Nader informed that VP for Enrollment and Student Engage</w:t>
      </w:r>
      <w:r w:rsidR="0084001B">
        <w:t xml:space="preserve">ment, Sunil Samuel, has been </w:t>
      </w:r>
      <w:r>
        <w:t xml:space="preserve">coordinating with </w:t>
      </w:r>
      <w:proofErr w:type="spellStart"/>
      <w:r w:rsidR="00830DB6">
        <w:t>DreamUS</w:t>
      </w:r>
      <w:proofErr w:type="spellEnd"/>
      <w:r>
        <w:t>,</w:t>
      </w:r>
      <w:r w:rsidR="00830DB6">
        <w:t xml:space="preserve"> </w:t>
      </w:r>
      <w:r>
        <w:t xml:space="preserve">to place 10 DACA </w:t>
      </w:r>
      <w:r w:rsidR="00830DB6">
        <w:t>students</w:t>
      </w:r>
      <w:r>
        <w:t xml:space="preserve"> at FSC.</w:t>
      </w:r>
      <w:r w:rsidR="00830DB6">
        <w:t xml:space="preserve"> </w:t>
      </w:r>
      <w:r>
        <w:t>S</w:t>
      </w:r>
      <w:r w:rsidR="00830DB6">
        <w:t>o far, we have 33</w:t>
      </w:r>
      <w:r w:rsidR="00D44740">
        <w:t xml:space="preserve"> </w:t>
      </w:r>
      <w:r w:rsidR="00830DB6">
        <w:t xml:space="preserve">applications </w:t>
      </w:r>
      <w:r w:rsidR="00D44740">
        <w:t>for Fall 2022.</w:t>
      </w:r>
      <w:r>
        <w:t xml:space="preserve"> </w:t>
      </w:r>
    </w:p>
    <w:p w14:paraId="40E7E138" w14:textId="5104CB98" w:rsidR="00B96A58" w:rsidRDefault="007B1ED6" w:rsidP="00B96A58">
      <w:r>
        <w:t xml:space="preserve">Dr. Nader </w:t>
      </w:r>
      <w:r w:rsidR="00B96A58">
        <w:t xml:space="preserve">asked the </w:t>
      </w:r>
      <w:r>
        <w:t xml:space="preserve">campus </w:t>
      </w:r>
      <w:r w:rsidR="00B96A58">
        <w:t>c</w:t>
      </w:r>
      <w:r>
        <w:t xml:space="preserve">ontroller and </w:t>
      </w:r>
      <w:r w:rsidR="00B96A58">
        <w:t>s</w:t>
      </w:r>
      <w:r>
        <w:t xml:space="preserve">tudent </w:t>
      </w:r>
      <w:r w:rsidR="00B96A58">
        <w:t>f</w:t>
      </w:r>
      <w:r>
        <w:t xml:space="preserve">inancial </w:t>
      </w:r>
      <w:r w:rsidR="00B96A58">
        <w:t>services to get an actual c</w:t>
      </w:r>
      <w:r w:rsidR="00D44740">
        <w:t>ost of attendance</w:t>
      </w:r>
      <w:r w:rsidR="00B96A58">
        <w:t xml:space="preserve"> for first-time, full-time Farmingdale students. Weighted accordingly, less grants and aid, we have the </w:t>
      </w:r>
      <w:r w:rsidR="00D44740">
        <w:t>lowe</w:t>
      </w:r>
      <w:r w:rsidR="00B96A58">
        <w:t>st net price in the SUNY system, and we are looking for ways to promote that to prospective students.</w:t>
      </w:r>
      <w:r w:rsidR="007C0023">
        <w:t xml:space="preserve"> Council member Durant said he was happy to hear about the low cost of student attendance and inquired about a NY Times article about SUNY changes to regulations regarding student debt. Dr. Nader said that we cannot hold student transcripts or other information from students who have unpaid debt or hinder their registrations for the next semester.</w:t>
      </w:r>
    </w:p>
    <w:p w14:paraId="735E836E" w14:textId="0B533403" w:rsidR="0020703E" w:rsidRDefault="00B96A58" w:rsidP="00B96A58">
      <w:r>
        <w:t xml:space="preserve">Dr. Nader </w:t>
      </w:r>
      <w:r w:rsidR="009D6CD0">
        <w:t xml:space="preserve">shared that we have revived the proposal for a new building on campus. The </w:t>
      </w:r>
      <w:r w:rsidR="00D44740">
        <w:t xml:space="preserve">LI delegation endorsed the new building in a letter sent to speaker Heastie. </w:t>
      </w:r>
      <w:r w:rsidR="009D6CD0">
        <w:t xml:space="preserve">Now we propose </w:t>
      </w:r>
      <w:r w:rsidR="0020703E">
        <w:t xml:space="preserve">that </w:t>
      </w:r>
      <w:r w:rsidR="009D6CD0">
        <w:t xml:space="preserve">the building’s focus </w:t>
      </w:r>
      <w:r w:rsidR="0020703E">
        <w:t>be a</w:t>
      </w:r>
      <w:r w:rsidR="009D6CD0">
        <w:t xml:space="preserve"> Center for computer technology. </w:t>
      </w:r>
      <w:r w:rsidR="003A55C1">
        <w:t>Mr. Durant asked if the projected decrease in high school/college students would affect the vision and pursuit of this building for the future. Dr. Nader replied that instead of focusing on enrollment growth, we will grow new programs that require new facilities and technologies to prosper. We are still in need of space and over $250M worth of projects are going on over the next several years.</w:t>
      </w:r>
    </w:p>
    <w:p w14:paraId="0D00B631" w14:textId="4BC2F17A" w:rsidR="007F041C" w:rsidRDefault="00D44740" w:rsidP="007F041C">
      <w:r>
        <w:t xml:space="preserve">Our target enrollment was </w:t>
      </w:r>
      <w:r w:rsidR="0020703E">
        <w:t>exceeded</w:t>
      </w:r>
      <w:r>
        <w:t xml:space="preserve"> for spring</w:t>
      </w:r>
      <w:r w:rsidR="0020703E">
        <w:t xml:space="preserve"> 2022</w:t>
      </w:r>
      <w:r>
        <w:t xml:space="preserve">. </w:t>
      </w:r>
      <w:r w:rsidR="0020703E">
        <w:t>Enrollment numbers are down slightly for fall, and the environment is extremely competitive</w:t>
      </w:r>
      <w:r w:rsidR="0084001B">
        <w:t xml:space="preserve"> due to fewer</w:t>
      </w:r>
      <w:r w:rsidR="0020703E">
        <w:t xml:space="preserve"> high school graduates. We will look at retention and recruit</w:t>
      </w:r>
      <w:r w:rsidR="0084001B">
        <w:t>ing</w:t>
      </w:r>
      <w:r w:rsidR="0020703E">
        <w:t xml:space="preserve"> </w:t>
      </w:r>
      <w:r w:rsidR="0015091C">
        <w:t>from expanded areas while</w:t>
      </w:r>
      <w:r w:rsidR="0084001B">
        <w:t xml:space="preserve"> also</w:t>
      </w:r>
      <w:r w:rsidR="0015091C">
        <w:t xml:space="preserve"> retaining our admissions standards. VP for Development and Al</w:t>
      </w:r>
      <w:r w:rsidR="00025BF7">
        <w:t>umni Engagement, Matt Colson’s o</w:t>
      </w:r>
      <w:r w:rsidR="0015091C">
        <w:t>ffice is soliciting p</w:t>
      </w:r>
      <w:r>
        <w:t>roposal</w:t>
      </w:r>
      <w:r w:rsidR="0015091C">
        <w:t>s</w:t>
      </w:r>
      <w:r>
        <w:t xml:space="preserve"> for branding strategies </w:t>
      </w:r>
      <w:r w:rsidR="0015091C">
        <w:t>to develop and improve our profile and identify our key pillars. We have had conversation</w:t>
      </w:r>
      <w:r w:rsidR="007F041C">
        <w:t>s</w:t>
      </w:r>
      <w:r w:rsidR="0015091C">
        <w:t xml:space="preserve"> with Simpson and Scarborough, a well-known firm</w:t>
      </w:r>
      <w:r w:rsidR="007F041C">
        <w:t>,</w:t>
      </w:r>
      <w:r w:rsidR="0015091C">
        <w:t xml:space="preserve"> who</w:t>
      </w:r>
      <w:r w:rsidR="0084001B">
        <w:t>se</w:t>
      </w:r>
      <w:r w:rsidR="0015091C">
        <w:t xml:space="preserve"> plan </w:t>
      </w:r>
      <w:r w:rsidR="0084001B">
        <w:t>includes</w:t>
      </w:r>
      <w:r w:rsidR="0015091C">
        <w:t xml:space="preserve"> meet</w:t>
      </w:r>
      <w:r w:rsidR="0084001B">
        <w:t>ing</w:t>
      </w:r>
      <w:r w:rsidR="0015091C">
        <w:t xml:space="preserve"> with campus leadership, faculty groups, </w:t>
      </w:r>
      <w:r w:rsidR="007F041C">
        <w:t xml:space="preserve">some </w:t>
      </w:r>
      <w:r w:rsidR="0015091C">
        <w:t>council</w:t>
      </w:r>
      <w:r w:rsidR="007F041C">
        <w:t xml:space="preserve"> members </w:t>
      </w:r>
      <w:r w:rsidR="0015091C">
        <w:t>and off campus constituencies</w:t>
      </w:r>
      <w:r w:rsidR="007F041C">
        <w:t xml:space="preserve"> to collect information on our strengths, weaknesses, our own perceptions and public perceptions.</w:t>
      </w:r>
      <w:r w:rsidR="009B1B2A">
        <w:t xml:space="preserve"> </w:t>
      </w:r>
    </w:p>
    <w:p w14:paraId="301A9259" w14:textId="61D32C84" w:rsidR="007F041C" w:rsidRDefault="007F041C" w:rsidP="007F041C">
      <w:r>
        <w:t>Dr. Nader said a n</w:t>
      </w:r>
      <w:r w:rsidR="00D44740">
        <w:t xml:space="preserve">ew food pantry </w:t>
      </w:r>
      <w:r>
        <w:t xml:space="preserve">has been established in the </w:t>
      </w:r>
      <w:proofErr w:type="spellStart"/>
      <w:r w:rsidR="00D44740">
        <w:t>Greenley</w:t>
      </w:r>
      <w:proofErr w:type="spellEnd"/>
      <w:r>
        <w:t xml:space="preserve"> Library by faculty and staff members. Outreach to Pell eligible students and others resulted in 37 students who received food distribution in the first week</w:t>
      </w:r>
      <w:r w:rsidR="00D44740">
        <w:t>. C</w:t>
      </w:r>
      <w:r w:rsidR="00241C05">
        <w:t xml:space="preserve">ouncil member Dresner said that </w:t>
      </w:r>
      <w:r w:rsidR="00743B5F">
        <w:t xml:space="preserve">she would be happy to have Island Harvest set the pantry up as a member agency and give food on a regular basis. Dr. Nader will follow up on this and have our campus contact reach out to Island Harvest. Ms. </w:t>
      </w:r>
      <w:r w:rsidR="00025BF7">
        <w:t xml:space="preserve">Shubin </w:t>
      </w:r>
      <w:r w:rsidR="00743B5F">
        <w:t>Dresner said that the study she was involved in of SUNY schools showed that many students and even faculty would benefit from the pantry program</w:t>
      </w:r>
      <w:r w:rsidR="001D26BD">
        <w:t>,</w:t>
      </w:r>
      <w:r w:rsidR="00743B5F">
        <w:t xml:space="preserve"> and that outreach was key. Her team would be able to provide train</w:t>
      </w:r>
      <w:r w:rsidR="00561264">
        <w:t>in</w:t>
      </w:r>
      <w:r w:rsidR="00743B5F">
        <w:t xml:space="preserve">g and </w:t>
      </w:r>
      <w:r w:rsidR="00561264">
        <w:t>snap outreach among other things.</w:t>
      </w:r>
    </w:p>
    <w:p w14:paraId="2B4CA65F" w14:textId="29416F42" w:rsidR="00751A80" w:rsidRDefault="00751A80" w:rsidP="007F041C">
      <w:r>
        <w:t xml:space="preserve">A </w:t>
      </w:r>
      <w:r w:rsidRPr="4C184DD1">
        <w:rPr>
          <w:i/>
          <w:iCs/>
        </w:rPr>
        <w:t>Metrics</w:t>
      </w:r>
      <w:r w:rsidR="00D44740" w:rsidRPr="4C184DD1">
        <w:rPr>
          <w:i/>
          <w:iCs/>
        </w:rPr>
        <w:t xml:space="preserve"> that </w:t>
      </w:r>
      <w:r w:rsidRPr="4C184DD1">
        <w:rPr>
          <w:i/>
          <w:iCs/>
        </w:rPr>
        <w:t>M</w:t>
      </w:r>
      <w:r w:rsidR="00D44740" w:rsidRPr="4C184DD1">
        <w:rPr>
          <w:i/>
          <w:iCs/>
        </w:rPr>
        <w:t>atter</w:t>
      </w:r>
      <w:r w:rsidRPr="4C184DD1">
        <w:rPr>
          <w:i/>
          <w:iCs/>
        </w:rPr>
        <w:t xml:space="preserve"> </w:t>
      </w:r>
      <w:r w:rsidRPr="4C184DD1">
        <w:t xml:space="preserve">list of bragging points </w:t>
      </w:r>
      <w:r>
        <w:t>captures things that we do well that are not part of the college ranking systems. We will post these on the home page of the website and use it to prom</w:t>
      </w:r>
      <w:r w:rsidR="00241C05">
        <w:t>o</w:t>
      </w:r>
      <w:r>
        <w:t>te enrollment.</w:t>
      </w:r>
    </w:p>
    <w:p w14:paraId="16F05E4A" w14:textId="4DA719B1" w:rsidR="003A55C1" w:rsidRDefault="007D4A5C" w:rsidP="003A55C1">
      <w:r>
        <w:t>Dr. Nader said that there was a g</w:t>
      </w:r>
      <w:r w:rsidR="00D44740">
        <w:t>raffiti in</w:t>
      </w:r>
      <w:r w:rsidR="00241C05">
        <w:t xml:space="preserve">cident in </w:t>
      </w:r>
      <w:r w:rsidR="00D44740">
        <w:t>Horton Hall</w:t>
      </w:r>
      <w:r w:rsidR="00241C05">
        <w:t xml:space="preserve"> recently</w:t>
      </w:r>
      <w:r w:rsidR="00D44740">
        <w:t xml:space="preserve">. </w:t>
      </w:r>
      <w:r w:rsidR="00241C05">
        <w:t xml:space="preserve">University Police has done a thorough investigation and reviewed hours of videotape without any evidence being found. We may reposition some cameras around the building. </w:t>
      </w:r>
    </w:p>
    <w:p w14:paraId="01DFA446" w14:textId="311CAE7A" w:rsidR="00C25A72" w:rsidRDefault="00AA1208" w:rsidP="00C25A72">
      <w:r>
        <w:lastRenderedPageBreak/>
        <w:t>Chair Williams</w:t>
      </w:r>
      <w:r w:rsidR="00806F9C">
        <w:t xml:space="preserve"> questioned if we have a PR budget for special educational sections</w:t>
      </w:r>
      <w:r>
        <w:t xml:space="preserve"> in print media</w:t>
      </w:r>
      <w:r w:rsidR="00806F9C">
        <w:t xml:space="preserve">. </w:t>
      </w:r>
      <w:r w:rsidR="00274F1C">
        <w:t xml:space="preserve">She pointed out that she was aware of the need for social media and digital advertising but felt that being visible in the papers was also important. Mr. Colson explained that we will have a more traditional budget soon because </w:t>
      </w:r>
      <w:r w:rsidR="000011BE">
        <w:t>Administration and Finance has been</w:t>
      </w:r>
      <w:r w:rsidR="00274F1C">
        <w:t xml:space="preserve"> managing expenses during the pandemic. He stated that prospective students are on their devices so digital is the best way to reach them. He added that </w:t>
      </w:r>
      <w:r w:rsidR="008B41F2">
        <w:t>Enrollment</w:t>
      </w:r>
      <w:r w:rsidR="000011BE">
        <w:t xml:space="preserve"> and Marketing will be using a </w:t>
      </w:r>
      <w:proofErr w:type="gramStart"/>
      <w:r w:rsidR="000011BE">
        <w:t>multimedia strateg</w:t>
      </w:r>
      <w:r w:rsidR="001D26BD">
        <w:t>ies</w:t>
      </w:r>
      <w:proofErr w:type="gramEnd"/>
      <w:r w:rsidR="000011BE">
        <w:t xml:space="preserve"> for promotion which will include press releases, Newsday, and Long Island Business News which are still a great value. Chair Williams stressed the value </w:t>
      </w:r>
      <w:r w:rsidR="00324F7D">
        <w:t>of being found in places where our comp</w:t>
      </w:r>
      <w:r w:rsidR="00025BF7">
        <w:t>etition</w:t>
      </w:r>
      <w:r w:rsidR="00324F7D">
        <w:t xml:space="preserve"> is in print media. Mr. Colson agreed that</w:t>
      </w:r>
      <w:r w:rsidR="00806F9C">
        <w:t xml:space="preserve"> advertising </w:t>
      </w:r>
      <w:r w:rsidR="00324F7D">
        <w:t>dollars should be put where the best return on investment lies and Mr. Samuel added that there are times of the year where it makes sense to do print advertising for Open Houses, etc.</w:t>
      </w:r>
    </w:p>
    <w:p w14:paraId="4A99E9B9" w14:textId="66186D29" w:rsidR="00806F9C" w:rsidRDefault="00C25A72" w:rsidP="00C25A72">
      <w:r>
        <w:t xml:space="preserve">Chief Information and Security Officer, </w:t>
      </w:r>
      <w:r w:rsidR="00806F9C">
        <w:t>Pete Grizza</w:t>
      </w:r>
      <w:r w:rsidR="00D5229D">
        <w:t>f</w:t>
      </w:r>
      <w:r w:rsidR="00806F9C">
        <w:t xml:space="preserve">fi </w:t>
      </w:r>
      <w:r>
        <w:t xml:space="preserve">spoke about IT has worked to enhance the student experience by rebuilding our network, improving </w:t>
      </w:r>
      <w:r w:rsidR="001A33D2">
        <w:t>WIFI</w:t>
      </w:r>
      <w:r>
        <w:t xml:space="preserve">, computer labs, offering loaner laptops, virtual labs, upgraded classrooms for </w:t>
      </w:r>
      <w:r w:rsidR="00AD4F6F">
        <w:t>livestreaming</w:t>
      </w:r>
      <w:r>
        <w:t xml:space="preserve"> </w:t>
      </w:r>
      <w:r w:rsidR="00AD4F6F">
        <w:t>and 24-7 helpdesk support for the entire campus</w:t>
      </w:r>
      <w:r>
        <w:t xml:space="preserve">. </w:t>
      </w:r>
      <w:r w:rsidR="009F79E0">
        <w:t xml:space="preserve">The Help Desk Support Organization in our Academic Tech Advisory Board is positioned to see what is needed by students and faculty and make recommendations for our future investments. </w:t>
      </w:r>
      <w:r w:rsidR="00AD4F6F">
        <w:t xml:space="preserve">IT has provided ongoing training for the faculty to give them knowledge on how to use the new tools and technologies. </w:t>
      </w:r>
      <w:r w:rsidR="00AC4175">
        <w:t xml:space="preserve">Students are now able to use their phones to </w:t>
      </w:r>
      <w:r w:rsidR="004F7B71">
        <w:t>find</w:t>
      </w:r>
      <w:r w:rsidR="00AC4175">
        <w:t xml:space="preserve"> available computers and the software running on them </w:t>
      </w:r>
      <w:r w:rsidR="004F7B71">
        <w:t>to access the technology they need.</w:t>
      </w:r>
      <w:r w:rsidR="00AC4175">
        <w:t xml:space="preserve"> </w:t>
      </w:r>
      <w:r w:rsidR="00AD4F6F">
        <w:t>Mr. Grizzaffi discussed the cyber security</w:t>
      </w:r>
      <w:r>
        <w:t xml:space="preserve"> landscape and the threats that we face. </w:t>
      </w:r>
      <w:r w:rsidR="00AD4F6F">
        <w:t xml:space="preserve">We have had triple the attacks </w:t>
      </w:r>
      <w:r w:rsidR="001E5403">
        <w:t>from October 2021 to January 2022.</w:t>
      </w:r>
      <w:r w:rsidR="00AD4F6F">
        <w:t xml:space="preserve"> </w:t>
      </w:r>
      <w:r w:rsidR="001E5403">
        <w:t>To</w:t>
      </w:r>
      <w:r w:rsidR="00AD4F6F">
        <w:t xml:space="preserve"> protect ourselves from </w:t>
      </w:r>
      <w:r w:rsidR="00806F9C">
        <w:t xml:space="preserve">encryption, ransomware, </w:t>
      </w:r>
      <w:r w:rsidR="001E5403">
        <w:t>and email</w:t>
      </w:r>
      <w:r w:rsidR="00806F9C">
        <w:t xml:space="preserve"> attack</w:t>
      </w:r>
      <w:r w:rsidR="001E5403">
        <w:t>s</w:t>
      </w:r>
      <w:r w:rsidR="00806F9C">
        <w:t xml:space="preserve"> </w:t>
      </w:r>
      <w:r w:rsidR="001E5403">
        <w:t xml:space="preserve">a lot of time is spent monitoring and managing our systems and reviewing our relationships with providers and vendors. </w:t>
      </w:r>
      <w:r w:rsidR="009F79E0">
        <w:t>We have invested in automated detection and response</w:t>
      </w:r>
      <w:r w:rsidR="00AC4175">
        <w:t xml:space="preserve"> and have a</w:t>
      </w:r>
      <w:r w:rsidR="00D5229D">
        <w:t xml:space="preserve">uditors come in to try and hack our systems </w:t>
      </w:r>
      <w:r w:rsidR="00AC4175">
        <w:t>to</w:t>
      </w:r>
      <w:r w:rsidR="00D5229D">
        <w:t xml:space="preserve"> find vulnerabilities</w:t>
      </w:r>
      <w:r w:rsidR="00AC4175">
        <w:t>.</w:t>
      </w:r>
      <w:r w:rsidR="00D5229D">
        <w:t xml:space="preserve"> IT has developed a continuity plan for major breaches. </w:t>
      </w:r>
      <w:r w:rsidR="001D26BD">
        <w:t>Mr. Grizzaffi added that i</w:t>
      </w:r>
      <w:r w:rsidR="00AC4175">
        <w:t>nternational threats are growing, and the Department of Homeland Security and SUNY have operation centers that assist us in defending ourselves against threats.</w:t>
      </w:r>
    </w:p>
    <w:p w14:paraId="53AE554C" w14:textId="5E2DA167" w:rsidR="00D5229D" w:rsidRDefault="00DB05B0" w:rsidP="004F7B71">
      <w:r>
        <w:t>Mr.</w:t>
      </w:r>
      <w:r w:rsidR="00D5229D">
        <w:t xml:space="preserve"> Samuel </w:t>
      </w:r>
      <w:r w:rsidR="004F7B71">
        <w:t xml:space="preserve">said we are putting several things in place to engage students in an expanded wellness and </w:t>
      </w:r>
      <w:r w:rsidR="00D5229D">
        <w:t>mental health</w:t>
      </w:r>
      <w:r w:rsidR="004F7B71">
        <w:t xml:space="preserve"> campaign across campus</w:t>
      </w:r>
      <w:r w:rsidR="00D5229D">
        <w:t xml:space="preserve">. </w:t>
      </w:r>
      <w:r w:rsidR="004F7B71">
        <w:t>A flyer has been distributed that lists the resources and services offered as well as a scannable QR code that will be p</w:t>
      </w:r>
      <w:r w:rsidR="001D26BD">
        <w:t>osted</w:t>
      </w:r>
      <w:r w:rsidR="004F7B71">
        <w:t xml:space="preserve"> around campus to </w:t>
      </w:r>
      <w:r w:rsidR="001D26BD">
        <w:t xml:space="preserve">access </w:t>
      </w:r>
      <w:r w:rsidR="004F7B71">
        <w:t>contact information for students in crisis at any point in time. A postcard was</w:t>
      </w:r>
      <w:r w:rsidR="00D5229D">
        <w:t xml:space="preserve"> sent to students</w:t>
      </w:r>
      <w:r w:rsidR="004F7B71">
        <w:t>’</w:t>
      </w:r>
      <w:r w:rsidR="00D5229D">
        <w:t xml:space="preserve"> home</w:t>
      </w:r>
      <w:r w:rsidR="004F7B71">
        <w:t>s</w:t>
      </w:r>
      <w:r w:rsidR="00D5229D">
        <w:t xml:space="preserve"> so families can see what services are available. </w:t>
      </w:r>
      <w:r w:rsidR="00D5599C">
        <w:t>Training for suicide prevention, healthy eating, fitness, and distressing are also offered.</w:t>
      </w:r>
    </w:p>
    <w:p w14:paraId="322EC39A" w14:textId="787AC753" w:rsidR="00D5229D" w:rsidRDefault="00D5599C" w:rsidP="2B4D4044">
      <w:r>
        <w:t xml:space="preserve">Dr. Nader commended </w:t>
      </w:r>
      <w:r w:rsidR="00DB05B0">
        <w:t xml:space="preserve">Provost Laura Joseph </w:t>
      </w:r>
      <w:r>
        <w:t>as we received approval for our second master's degree from SUNY – in Nur</w:t>
      </w:r>
      <w:r w:rsidR="00DE77FC">
        <w:t>s</w:t>
      </w:r>
      <w:r>
        <w:t>ing Administration</w:t>
      </w:r>
      <w:r w:rsidR="00DE77FC">
        <w:t>. It</w:t>
      </w:r>
      <w:r>
        <w:t xml:space="preserve"> still needs to go to the State </w:t>
      </w:r>
      <w:r w:rsidR="00DE77FC">
        <w:t>Ed. Dept., Office of the</w:t>
      </w:r>
      <w:r w:rsidR="001D26BD">
        <w:t xml:space="preserve"> Professions and Middle States but it is </w:t>
      </w:r>
      <w:r w:rsidR="00DE77FC">
        <w:t>great news that we are moving forward.</w:t>
      </w:r>
      <w:r>
        <w:t xml:space="preserve"> </w:t>
      </w:r>
      <w:r w:rsidR="00DE77FC">
        <w:t xml:space="preserve">Dr. Joseph advised that </w:t>
      </w:r>
      <w:r w:rsidR="00DB05B0">
        <w:t xml:space="preserve">SUNY now has a </w:t>
      </w:r>
      <w:r w:rsidR="001D26BD">
        <w:t>d</w:t>
      </w:r>
      <w:r w:rsidR="00DB05B0">
        <w:t xml:space="preserve">irectory for </w:t>
      </w:r>
      <w:r w:rsidR="001D26BD">
        <w:t>m</w:t>
      </w:r>
      <w:r w:rsidR="00DB05B0">
        <w:t>icro credentials</w:t>
      </w:r>
      <w:r w:rsidR="00DE77FC">
        <w:t xml:space="preserve"> – there are over 400 across the system</w:t>
      </w:r>
      <w:r w:rsidR="00422BCF">
        <w:t xml:space="preserve">. Governor </w:t>
      </w:r>
      <w:proofErr w:type="spellStart"/>
      <w:r w:rsidR="00422BCF">
        <w:t>Hochul</w:t>
      </w:r>
      <w:proofErr w:type="spellEnd"/>
      <w:r w:rsidR="00422BCF">
        <w:t xml:space="preserve"> would like to expand this type of education</w:t>
      </w:r>
      <w:r w:rsidR="00DE77FC">
        <w:t xml:space="preserve">. Students can </w:t>
      </w:r>
      <w:r w:rsidR="000A35CE">
        <w:t>look through the options on SUNY’s</w:t>
      </w:r>
      <w:r w:rsidR="00DE77FC">
        <w:t xml:space="preserve"> </w:t>
      </w:r>
      <w:r w:rsidR="00DB05B0">
        <w:t>portal. FSC</w:t>
      </w:r>
      <w:r w:rsidR="000A35CE">
        <w:t xml:space="preserve">’s </w:t>
      </w:r>
      <w:r w:rsidR="00DB05B0">
        <w:t>webpage</w:t>
      </w:r>
      <w:r w:rsidR="000A35CE">
        <w:t xml:space="preserve"> </w:t>
      </w:r>
      <w:r w:rsidR="00DB05B0">
        <w:t>shows our workforce, co-</w:t>
      </w:r>
      <w:r w:rsidR="00863F2C">
        <w:t>curricular</w:t>
      </w:r>
      <w:r w:rsidR="00DB05B0">
        <w:t>, and credit bearing</w:t>
      </w:r>
      <w:r w:rsidR="000A35CE">
        <w:t xml:space="preserve"> micro credentials. Badges are earned when students develop a skill set or competency. Micro credentials</w:t>
      </w:r>
      <w:r w:rsidR="00DB05B0">
        <w:t xml:space="preserve"> are developed by our faculty, sent to the college-wide committee and then </w:t>
      </w:r>
      <w:r w:rsidR="001D26BD">
        <w:t xml:space="preserve">to </w:t>
      </w:r>
      <w:r w:rsidR="00DB05B0">
        <w:t>the Provost for review.</w:t>
      </w:r>
      <w:r w:rsidR="000A35CE">
        <w:t xml:space="preserve"> Currently we have about </w:t>
      </w:r>
      <w:r w:rsidR="00E738C0">
        <w:t>30 available</w:t>
      </w:r>
      <w:r w:rsidR="001D26BD">
        <w:t xml:space="preserve"> that </w:t>
      </w:r>
      <w:r w:rsidR="000A35CE">
        <w:t>may be stackable into degrees</w:t>
      </w:r>
      <w:r w:rsidR="001D26BD">
        <w:t>.</w:t>
      </w:r>
      <w:r w:rsidR="000A35CE">
        <w:t xml:space="preserve"> </w:t>
      </w:r>
      <w:r w:rsidR="001D26BD">
        <w:t xml:space="preserve">They </w:t>
      </w:r>
      <w:r w:rsidR="000A35CE">
        <w:t xml:space="preserve">can be beneficial in enrolling adult learners. </w:t>
      </w:r>
      <w:r w:rsidR="00E738C0">
        <w:t xml:space="preserve">Dr. Williams questioned about our </w:t>
      </w:r>
      <w:r w:rsidR="001D26BD">
        <w:t>i</w:t>
      </w:r>
      <w:r w:rsidR="00E738C0">
        <w:t xml:space="preserve">nvolvement in wind technology. Provost Joseph responded that we currently have a micro credential and certificate in place for that field. Council member Iaccino asked if micro credentials could be linked to a </w:t>
      </w:r>
      <w:r w:rsidR="00406A67">
        <w:t>bachelor’s</w:t>
      </w:r>
      <w:r w:rsidR="00E738C0">
        <w:t xml:space="preserve"> program and Provost Joseph answered that </w:t>
      </w:r>
      <w:r w:rsidR="00422BCF">
        <w:t>it is possible, depending on the criteria.</w:t>
      </w:r>
    </w:p>
    <w:p w14:paraId="5D44EA1C" w14:textId="76C03C1C" w:rsidR="00DB05B0" w:rsidRDefault="00DB05B0" w:rsidP="00E738C0">
      <w:r>
        <w:lastRenderedPageBreak/>
        <w:t>Dr. Nader announced that Commencement will be held for the COVID classes on the evening of Wednesday, May 25. There will be an outdoor ceremony for the spring 2022 graduating class on Thursday, May 26</w:t>
      </w:r>
      <w:r w:rsidR="00E738C0">
        <w:t>.</w:t>
      </w:r>
    </w:p>
    <w:p w14:paraId="44533784" w14:textId="35FA6390" w:rsidR="00DB05B0" w:rsidRDefault="00DB05B0" w:rsidP="4C184DD1">
      <w:r>
        <w:t xml:space="preserve">Mr. Iaccino informed that the SGA and Diversity Equity and Inclusion Committee will have a virtual Black </w:t>
      </w:r>
      <w:r w:rsidR="00406A67">
        <w:t>H</w:t>
      </w:r>
      <w:r>
        <w:t>istory Month event tonight at 5pm.</w:t>
      </w:r>
    </w:p>
    <w:p w14:paraId="66E05B99" w14:textId="05B0669E" w:rsidR="00DB05B0" w:rsidRDefault="00DB05B0" w:rsidP="4C184DD1">
      <w:r>
        <w:t xml:space="preserve">As there was no other business, Chair Williams entertained a motion to adjourn. Ms. </w:t>
      </w:r>
      <w:r w:rsidR="00025BF7">
        <w:t xml:space="preserve">Shubin </w:t>
      </w:r>
      <w:r>
        <w:t xml:space="preserve">Dresner made </w:t>
      </w:r>
      <w:r w:rsidR="00422BCF">
        <w:t xml:space="preserve">the </w:t>
      </w:r>
      <w:r>
        <w:t>motion</w:t>
      </w:r>
      <w:r w:rsidR="00406A67">
        <w:t xml:space="preserve">, </w:t>
      </w:r>
      <w:r>
        <w:t>and Mr. Caroleo seconded.</w:t>
      </w:r>
    </w:p>
    <w:p w14:paraId="429894AC" w14:textId="491BBF8C" w:rsidR="003941A1" w:rsidRPr="00D44740" w:rsidRDefault="003941A1" w:rsidP="4C184DD1">
      <w:r>
        <w:t>Motion carried was carried and the meeting was adjourned at 11:15am</w:t>
      </w:r>
      <w:r w:rsidR="0095356A">
        <w:t>.</w:t>
      </w:r>
    </w:p>
    <w:p w14:paraId="0A37501D" w14:textId="1D06BB80" w:rsidR="00FD6BCE" w:rsidRDefault="003F7AFE">
      <w:r>
        <w:t>Respectfully submitted,</w:t>
      </w:r>
    </w:p>
    <w:p w14:paraId="2653F0F9" w14:textId="0F616EB3" w:rsidR="003F7AFE" w:rsidRDefault="003F7AFE">
      <w:r>
        <w:t>Carolyn Fedder</w:t>
      </w:r>
    </w:p>
    <w:p w14:paraId="27E085CC" w14:textId="0EAF2D71" w:rsidR="003F7AFE" w:rsidRPr="003F7AFE" w:rsidRDefault="003F7AFE">
      <w:pPr>
        <w:rPr>
          <w:b/>
          <w:i/>
          <w:sz w:val="28"/>
          <w:szCs w:val="28"/>
        </w:rPr>
      </w:pPr>
      <w:r w:rsidRPr="003F7AFE">
        <w:rPr>
          <w:b/>
          <w:i/>
          <w:sz w:val="28"/>
          <w:szCs w:val="28"/>
        </w:rPr>
        <w:t>Approved April 13, 2022</w:t>
      </w:r>
    </w:p>
    <w:sectPr w:rsidR="003F7AFE" w:rsidRPr="003F7AF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E4234" w14:textId="77777777" w:rsidR="00025BF7" w:rsidRDefault="00025BF7" w:rsidP="00025BF7">
      <w:pPr>
        <w:spacing w:after="0" w:line="240" w:lineRule="auto"/>
      </w:pPr>
      <w:r>
        <w:separator/>
      </w:r>
    </w:p>
  </w:endnote>
  <w:endnote w:type="continuationSeparator" w:id="0">
    <w:p w14:paraId="675BE03C" w14:textId="77777777" w:rsidR="00025BF7" w:rsidRDefault="00025BF7" w:rsidP="00025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ABD38" w14:textId="77777777" w:rsidR="0095356A" w:rsidRDefault="009535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7190902"/>
      <w:docPartObj>
        <w:docPartGallery w:val="Page Numbers (Bottom of Page)"/>
        <w:docPartUnique/>
      </w:docPartObj>
    </w:sdtPr>
    <w:sdtEndPr>
      <w:rPr>
        <w:noProof/>
      </w:rPr>
    </w:sdtEndPr>
    <w:sdtContent>
      <w:p w14:paraId="1CA2BE5C" w14:textId="58252FDC" w:rsidR="00025BF7" w:rsidRDefault="00025BF7">
        <w:pPr>
          <w:pStyle w:val="Footer"/>
          <w:jc w:val="right"/>
        </w:pPr>
        <w:r>
          <w:fldChar w:fldCharType="begin"/>
        </w:r>
        <w:r>
          <w:instrText xml:space="preserve"> PAGE   \* MERGEFORMAT </w:instrText>
        </w:r>
        <w:r>
          <w:fldChar w:fldCharType="separate"/>
        </w:r>
        <w:r w:rsidR="003F7AFE">
          <w:rPr>
            <w:noProof/>
          </w:rPr>
          <w:t>4</w:t>
        </w:r>
        <w:r>
          <w:rPr>
            <w:noProof/>
          </w:rPr>
          <w:fldChar w:fldCharType="end"/>
        </w:r>
      </w:p>
    </w:sdtContent>
  </w:sdt>
  <w:p w14:paraId="0445F0F3" w14:textId="77777777" w:rsidR="00025BF7" w:rsidRDefault="00025B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C57C9" w14:textId="77777777" w:rsidR="0095356A" w:rsidRDefault="009535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C0485" w14:textId="77777777" w:rsidR="00025BF7" w:rsidRDefault="00025BF7" w:rsidP="00025BF7">
      <w:pPr>
        <w:spacing w:after="0" w:line="240" w:lineRule="auto"/>
      </w:pPr>
      <w:r>
        <w:separator/>
      </w:r>
    </w:p>
  </w:footnote>
  <w:footnote w:type="continuationSeparator" w:id="0">
    <w:p w14:paraId="41BC9466" w14:textId="77777777" w:rsidR="00025BF7" w:rsidRDefault="00025BF7" w:rsidP="00025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7B1D8" w14:textId="77777777" w:rsidR="0095356A" w:rsidRDefault="009535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E06EF" w14:textId="7DB056AE" w:rsidR="0095356A" w:rsidRDefault="009535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F50BB" w14:textId="77777777" w:rsidR="0095356A" w:rsidRDefault="009535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DD1"/>
    <w:rsid w:val="000011BE"/>
    <w:rsid w:val="00025BF7"/>
    <w:rsid w:val="000A35CE"/>
    <w:rsid w:val="000B4DD1"/>
    <w:rsid w:val="0011691F"/>
    <w:rsid w:val="0015091C"/>
    <w:rsid w:val="001A33D2"/>
    <w:rsid w:val="001D26BD"/>
    <w:rsid w:val="001E5403"/>
    <w:rsid w:val="0020703E"/>
    <w:rsid w:val="0023025C"/>
    <w:rsid w:val="00241C05"/>
    <w:rsid w:val="00274F1C"/>
    <w:rsid w:val="00323687"/>
    <w:rsid w:val="00324F7D"/>
    <w:rsid w:val="003941A1"/>
    <w:rsid w:val="003A55C1"/>
    <w:rsid w:val="003E2CD8"/>
    <w:rsid w:val="003F7AFE"/>
    <w:rsid w:val="00406A67"/>
    <w:rsid w:val="00422BCF"/>
    <w:rsid w:val="004D7928"/>
    <w:rsid w:val="004F7B71"/>
    <w:rsid w:val="00561264"/>
    <w:rsid w:val="00582316"/>
    <w:rsid w:val="00743B5F"/>
    <w:rsid w:val="00751A80"/>
    <w:rsid w:val="007B1ED6"/>
    <w:rsid w:val="007C0023"/>
    <w:rsid w:val="007D4A5C"/>
    <w:rsid w:val="007F041C"/>
    <w:rsid w:val="00806F9C"/>
    <w:rsid w:val="00830DB6"/>
    <w:rsid w:val="0084001B"/>
    <w:rsid w:val="00863F2C"/>
    <w:rsid w:val="00883D1B"/>
    <w:rsid w:val="008B41F2"/>
    <w:rsid w:val="008E7E05"/>
    <w:rsid w:val="0095356A"/>
    <w:rsid w:val="009B1B2A"/>
    <w:rsid w:val="009D141B"/>
    <w:rsid w:val="009D6CD0"/>
    <w:rsid w:val="009F79E0"/>
    <w:rsid w:val="00A957D7"/>
    <w:rsid w:val="00AA1208"/>
    <w:rsid w:val="00AB55F2"/>
    <w:rsid w:val="00AC4175"/>
    <w:rsid w:val="00AD4F6F"/>
    <w:rsid w:val="00B84FFE"/>
    <w:rsid w:val="00B96A58"/>
    <w:rsid w:val="00C25A72"/>
    <w:rsid w:val="00C96397"/>
    <w:rsid w:val="00CF1D71"/>
    <w:rsid w:val="00D42021"/>
    <w:rsid w:val="00D44740"/>
    <w:rsid w:val="00D5229D"/>
    <w:rsid w:val="00D5599C"/>
    <w:rsid w:val="00DB05B0"/>
    <w:rsid w:val="00DE77FC"/>
    <w:rsid w:val="00DF074E"/>
    <w:rsid w:val="00E24094"/>
    <w:rsid w:val="00E254B8"/>
    <w:rsid w:val="00E25C0F"/>
    <w:rsid w:val="00E738C0"/>
    <w:rsid w:val="00E90CFD"/>
    <w:rsid w:val="00ED68F3"/>
    <w:rsid w:val="00EF7332"/>
    <w:rsid w:val="00F851F6"/>
    <w:rsid w:val="00FD6BCE"/>
    <w:rsid w:val="00FD7991"/>
    <w:rsid w:val="0192EA94"/>
    <w:rsid w:val="0254205F"/>
    <w:rsid w:val="03047562"/>
    <w:rsid w:val="03E7DBFC"/>
    <w:rsid w:val="071F7CBE"/>
    <w:rsid w:val="0740B9DF"/>
    <w:rsid w:val="080A199E"/>
    <w:rsid w:val="099DFC79"/>
    <w:rsid w:val="09A5E9FF"/>
    <w:rsid w:val="0A9FC87D"/>
    <w:rsid w:val="0B69499E"/>
    <w:rsid w:val="0BA4C647"/>
    <w:rsid w:val="0C922F4B"/>
    <w:rsid w:val="0DD7693F"/>
    <w:rsid w:val="0F7339A0"/>
    <w:rsid w:val="10CE73C8"/>
    <w:rsid w:val="12836C86"/>
    <w:rsid w:val="143EBD3D"/>
    <w:rsid w:val="1446AAC3"/>
    <w:rsid w:val="14E0AF20"/>
    <w:rsid w:val="1599D027"/>
    <w:rsid w:val="15BB0D48"/>
    <w:rsid w:val="16DE569C"/>
    <w:rsid w:val="173D8E0E"/>
    <w:rsid w:val="176CD706"/>
    <w:rsid w:val="18203D68"/>
    <w:rsid w:val="191A1BE6"/>
    <w:rsid w:val="19BC0DC9"/>
    <w:rsid w:val="1A752ED0"/>
    <w:rsid w:val="1C51BCA8"/>
    <w:rsid w:val="1CF3AE8B"/>
    <w:rsid w:val="202361C7"/>
    <w:rsid w:val="202B4F4D"/>
    <w:rsid w:val="21FFC861"/>
    <w:rsid w:val="245CCE8D"/>
    <w:rsid w:val="24FEC070"/>
    <w:rsid w:val="25376923"/>
    <w:rsid w:val="25C1B4D1"/>
    <w:rsid w:val="25D95B06"/>
    <w:rsid w:val="28479C09"/>
    <w:rsid w:val="28E794B3"/>
    <w:rsid w:val="2910FBC8"/>
    <w:rsid w:val="29A95087"/>
    <w:rsid w:val="2B4D4044"/>
    <w:rsid w:val="2B6E01F4"/>
    <w:rsid w:val="2BA6AAA7"/>
    <w:rsid w:val="2D01E4CF"/>
    <w:rsid w:val="2D09D255"/>
    <w:rsid w:val="2E9DB530"/>
    <w:rsid w:val="2F917823"/>
    <w:rsid w:val="305286B0"/>
    <w:rsid w:val="307A1BCA"/>
    <w:rsid w:val="31DD4378"/>
    <w:rsid w:val="320FD0A0"/>
    <w:rsid w:val="3274701E"/>
    <w:rsid w:val="3611CD40"/>
    <w:rsid w:val="37FF14A2"/>
    <w:rsid w:val="38449776"/>
    <w:rsid w:val="384C84FC"/>
    <w:rsid w:val="389E560C"/>
    <w:rsid w:val="38E3B1A2"/>
    <w:rsid w:val="393045A5"/>
    <w:rsid w:val="39E8555D"/>
    <w:rsid w:val="3AB1B51C"/>
    <w:rsid w:val="3B7C3838"/>
    <w:rsid w:val="3D180899"/>
    <w:rsid w:val="3E0BCB8C"/>
    <w:rsid w:val="3EF46F33"/>
    <w:rsid w:val="3F52F326"/>
    <w:rsid w:val="3F7D38B9"/>
    <w:rsid w:val="3F966116"/>
    <w:rsid w:val="41EB527E"/>
    <w:rsid w:val="4522F340"/>
    <w:rsid w:val="46C6D865"/>
    <w:rsid w:val="46FF8118"/>
    <w:rsid w:val="49F66463"/>
    <w:rsid w:val="4B9234C4"/>
    <w:rsid w:val="4C184DD1"/>
    <w:rsid w:val="4CAD8CD1"/>
    <w:rsid w:val="4E153697"/>
    <w:rsid w:val="4E514AB8"/>
    <w:rsid w:val="4EC9D586"/>
    <w:rsid w:val="5075E49F"/>
    <w:rsid w:val="52017648"/>
    <w:rsid w:val="54A763DF"/>
    <w:rsid w:val="54D05F76"/>
    <w:rsid w:val="5539170A"/>
    <w:rsid w:val="554955C2"/>
    <w:rsid w:val="55627E1F"/>
    <w:rsid w:val="56E52623"/>
    <w:rsid w:val="577CD674"/>
    <w:rsid w:val="57AF8201"/>
    <w:rsid w:val="57DF04A1"/>
    <w:rsid w:val="57F82CFE"/>
    <w:rsid w:val="5870B7CC"/>
    <w:rsid w:val="59D16B6F"/>
    <w:rsid w:val="5A35EF42"/>
    <w:rsid w:val="5B6D3BD0"/>
    <w:rsid w:val="5CCB9E21"/>
    <w:rsid w:val="5E5F80FC"/>
    <w:rsid w:val="5FE57D23"/>
    <w:rsid w:val="6068FB43"/>
    <w:rsid w:val="60DDD979"/>
    <w:rsid w:val="63C3A92B"/>
    <w:rsid w:val="6495F28F"/>
    <w:rsid w:val="6631C2F0"/>
    <w:rsid w:val="66728067"/>
    <w:rsid w:val="66FB49ED"/>
    <w:rsid w:val="680E50C8"/>
    <w:rsid w:val="69AA2129"/>
    <w:rsid w:val="6A4C130C"/>
    <w:rsid w:val="6AF8A292"/>
    <w:rsid w:val="6B0D8545"/>
    <w:rsid w:val="6C9916EE"/>
    <w:rsid w:val="6D271D81"/>
    <w:rsid w:val="6D2E55EE"/>
    <w:rsid w:val="6D7BC648"/>
    <w:rsid w:val="6E7D924C"/>
    <w:rsid w:val="6F1796A9"/>
    <w:rsid w:val="6F3F0485"/>
    <w:rsid w:val="717CC6C9"/>
    <w:rsid w:val="7329D201"/>
    <w:rsid w:val="73D9CCF5"/>
    <w:rsid w:val="74AC1659"/>
    <w:rsid w:val="762EBE5D"/>
    <w:rsid w:val="76CDFFC7"/>
    <w:rsid w:val="7A6236D6"/>
    <w:rsid w:val="7B1B57DD"/>
    <w:rsid w:val="7BF619B1"/>
    <w:rsid w:val="7CC766F6"/>
    <w:rsid w:val="7E52F89F"/>
    <w:rsid w:val="7F7E5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CE83A2"/>
  <w15:chartTrackingRefBased/>
  <w15:docId w15:val="{FEB90A85-D9CF-409A-B3DB-AAC1442D3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4DD1"/>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B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BF7"/>
  </w:style>
  <w:style w:type="paragraph" w:styleId="Footer">
    <w:name w:val="footer"/>
    <w:basedOn w:val="Normal"/>
    <w:link w:val="FooterChar"/>
    <w:uiPriority w:val="99"/>
    <w:unhideWhenUsed/>
    <w:rsid w:val="00025B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16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79372-018B-450E-806B-C9C3863E6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1723</Words>
  <Characters>9827</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Farmingdale State College</Company>
  <LinksUpToDate>false</LinksUpToDate>
  <CharactersWithSpaces>11527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Fedder</dc:creator>
  <cp:keywords/>
  <dc:description/>
  <cp:lastModifiedBy>Andreia G Ramos</cp:lastModifiedBy>
  <cp:revision>2</cp:revision>
  <dcterms:created xsi:type="dcterms:W3CDTF">2022-04-15T13:31:00Z</dcterms:created>
  <dcterms:modified xsi:type="dcterms:W3CDTF">2022-04-15T13:31:00Z</dcterms:modified>
</cp:coreProperties>
</file>